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B7A" w:rsidRPr="006A6B28" w:rsidRDefault="00F95B7A" w:rsidP="00F95B7A">
      <w:pPr>
        <w:jc w:val="center"/>
        <w:rPr>
          <w:b/>
          <w:sz w:val="28"/>
        </w:rPr>
      </w:pPr>
      <w:r w:rsidRPr="006A6B28">
        <w:rPr>
          <w:b/>
          <w:sz w:val="28"/>
        </w:rPr>
        <w:t>DAFTAR RIWAYAT HIDUP</w:t>
      </w:r>
    </w:p>
    <w:tbl>
      <w:tblPr>
        <w:tblStyle w:val="TableGrid"/>
        <w:tblW w:w="10443" w:type="dxa"/>
        <w:tblInd w:w="40" w:type="dxa"/>
        <w:tblLayout w:type="fixed"/>
        <w:tblLook w:val="04A0" w:firstRow="1" w:lastRow="0" w:firstColumn="1" w:lastColumn="0" w:noHBand="0" w:noVBand="1"/>
      </w:tblPr>
      <w:tblGrid>
        <w:gridCol w:w="432"/>
        <w:gridCol w:w="78"/>
        <w:gridCol w:w="998"/>
        <w:gridCol w:w="82"/>
        <w:gridCol w:w="1797"/>
        <w:gridCol w:w="273"/>
        <w:gridCol w:w="354"/>
        <w:gridCol w:w="57"/>
        <w:gridCol w:w="216"/>
        <w:gridCol w:w="57"/>
        <w:gridCol w:w="33"/>
        <w:gridCol w:w="271"/>
        <w:gridCol w:w="983"/>
        <w:gridCol w:w="130"/>
        <w:gridCol w:w="297"/>
        <w:gridCol w:w="653"/>
        <w:gridCol w:w="346"/>
        <w:gridCol w:w="457"/>
        <w:gridCol w:w="1995"/>
        <w:gridCol w:w="57"/>
        <w:gridCol w:w="21"/>
        <w:gridCol w:w="12"/>
        <w:gridCol w:w="87"/>
        <w:gridCol w:w="76"/>
        <w:gridCol w:w="14"/>
        <w:gridCol w:w="48"/>
        <w:gridCol w:w="316"/>
        <w:gridCol w:w="90"/>
        <w:gridCol w:w="213"/>
      </w:tblGrid>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Posisi Yang Diusulkan</w:t>
            </w:r>
          </w:p>
        </w:tc>
        <w:tc>
          <w:tcPr>
            <w:tcW w:w="273" w:type="dxa"/>
            <w:tcBorders>
              <w:top w:val="nil"/>
              <w:left w:val="nil"/>
              <w:bottom w:val="nil"/>
              <w:right w:val="nil"/>
            </w:tcBorders>
          </w:tcPr>
          <w:p w:rsidR="00F95B7A" w:rsidRPr="00B31F74" w:rsidRDefault="00F95B7A" w:rsidP="00D36C4A">
            <w:pPr>
              <w:spacing w:before="60" w:after="60"/>
              <w:ind w:left="-558" w:firstLine="558"/>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Community Development and Social Safeguard Specialist</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2</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 xml:space="preserve">Nama Perusahaan </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B31F74" w:rsidRDefault="00617C8F" w:rsidP="00F95B7A">
            <w:pPr>
              <w:spacing w:before="60" w:after="60"/>
              <w:rPr>
                <w:rFonts w:ascii="Arial Narrow" w:hAnsi="Arial Narrow"/>
                <w:b/>
                <w:sz w:val="20"/>
              </w:rPr>
            </w:pPr>
            <w:r>
              <w:rPr>
                <w:rFonts w:ascii="Arial Narrow" w:hAnsi="Arial Narrow"/>
                <w:b/>
                <w:sz w:val="20"/>
              </w:rPr>
              <w:t>-</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3</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Nama Lengkap</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F95B7A" w:rsidP="00F95B7A">
            <w:pPr>
              <w:pStyle w:val="ListParagraph"/>
              <w:ind w:left="0"/>
              <w:rPr>
                <w:rFonts w:ascii="Arial Narrow" w:hAnsi="Arial Narrow"/>
                <w:b/>
                <w:sz w:val="20"/>
                <w:szCs w:val="20"/>
              </w:rPr>
            </w:pPr>
            <w:r w:rsidRPr="004105E4">
              <w:rPr>
                <w:rFonts w:ascii="Arial Narrow" w:hAnsi="Arial Narrow"/>
                <w:sz w:val="20"/>
                <w:szCs w:val="20"/>
              </w:rPr>
              <w:t>Ikasari</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4</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Jenis Kelamin</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F95B7A" w:rsidP="00F95B7A">
            <w:pPr>
              <w:spacing w:before="60" w:after="60"/>
              <w:rPr>
                <w:rFonts w:ascii="Arial Narrow" w:hAnsi="Arial Narrow"/>
                <w:sz w:val="20"/>
              </w:rPr>
            </w:pPr>
            <w:r w:rsidRPr="004105E4">
              <w:rPr>
                <w:rFonts w:ascii="Arial Narrow" w:hAnsi="Arial Narrow"/>
                <w:sz w:val="20"/>
              </w:rPr>
              <w:t>Perempuan</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5</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Tempat/Tanggal Lahir</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F95B7A" w:rsidP="00F95B7A">
            <w:pPr>
              <w:spacing w:before="60" w:after="60"/>
              <w:rPr>
                <w:rFonts w:ascii="Arial Narrow" w:hAnsi="Arial Narrow"/>
                <w:b/>
                <w:sz w:val="20"/>
                <w:szCs w:val="20"/>
              </w:rPr>
            </w:pPr>
            <w:r w:rsidRPr="004105E4">
              <w:rPr>
                <w:rFonts w:ascii="Arial Narrow" w:hAnsi="Arial Narrow"/>
                <w:sz w:val="20"/>
                <w:szCs w:val="20"/>
              </w:rPr>
              <w:t>Surabaya, 18 Juni 1965</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6</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Alamat</w:t>
            </w:r>
            <w:r>
              <w:rPr>
                <w:rFonts w:ascii="Arial Narrow" w:hAnsi="Arial Narrow"/>
                <w:b/>
                <w:sz w:val="20"/>
              </w:rPr>
              <w:t xml:space="preserve"> (tinggal)</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F95B7A" w:rsidP="00F95B7A">
            <w:pPr>
              <w:rPr>
                <w:rFonts w:ascii="Arial Narrow" w:eastAsia="Times New Roman" w:hAnsi="Arial Narrow" w:cs="Times New Roman"/>
                <w:sz w:val="20"/>
                <w:szCs w:val="20"/>
                <w:lang w:val="id-ID"/>
              </w:rPr>
            </w:pPr>
            <w:r w:rsidRPr="004105E4">
              <w:rPr>
                <w:rFonts w:ascii="Arial Narrow" w:eastAsia="Times New Roman" w:hAnsi="Arial Narrow" w:cs="Times New Roman"/>
                <w:sz w:val="20"/>
                <w:szCs w:val="20"/>
                <w:lang w:val="id-ID"/>
              </w:rPr>
              <w:t>Jl. H. Sofyan 2a. Griya Cibubur Asri</w:t>
            </w:r>
          </w:p>
          <w:p w:rsidR="00F95B7A" w:rsidRPr="004105E4" w:rsidRDefault="00F95B7A" w:rsidP="00F95B7A">
            <w:pPr>
              <w:rPr>
                <w:rFonts w:ascii="Arial Narrow" w:hAnsi="Arial Narrow"/>
                <w:b/>
                <w:sz w:val="20"/>
                <w:szCs w:val="20"/>
              </w:rPr>
            </w:pPr>
            <w:r w:rsidRPr="004105E4">
              <w:rPr>
                <w:rFonts w:ascii="Arial Narrow" w:eastAsia="Times New Roman" w:hAnsi="Arial Narrow" w:cs="Times New Roman"/>
                <w:sz w:val="20"/>
                <w:szCs w:val="20"/>
              </w:rPr>
              <w:t>Rt. 0</w:t>
            </w:r>
            <w:r w:rsidRPr="004105E4">
              <w:rPr>
                <w:rFonts w:ascii="Arial Narrow" w:eastAsia="Times New Roman" w:hAnsi="Arial Narrow" w:cs="Times New Roman"/>
                <w:sz w:val="20"/>
                <w:szCs w:val="20"/>
                <w:lang w:val="id-ID"/>
              </w:rPr>
              <w:t>2</w:t>
            </w:r>
            <w:r w:rsidRPr="004105E4">
              <w:rPr>
                <w:rFonts w:ascii="Arial Narrow" w:eastAsia="Times New Roman" w:hAnsi="Arial Narrow" w:cs="Times New Roman"/>
                <w:sz w:val="20"/>
                <w:szCs w:val="20"/>
              </w:rPr>
              <w:t xml:space="preserve"> Rw </w:t>
            </w:r>
            <w:proofErr w:type="gramStart"/>
            <w:r w:rsidRPr="004105E4">
              <w:rPr>
                <w:rFonts w:ascii="Arial Narrow" w:eastAsia="Times New Roman" w:hAnsi="Arial Narrow" w:cs="Times New Roman"/>
                <w:sz w:val="20"/>
                <w:szCs w:val="20"/>
              </w:rPr>
              <w:t>01</w:t>
            </w:r>
            <w:r w:rsidRPr="004105E4">
              <w:rPr>
                <w:rFonts w:ascii="Arial Narrow" w:eastAsia="Times New Roman" w:hAnsi="Arial Narrow" w:cs="Times New Roman"/>
                <w:sz w:val="20"/>
                <w:szCs w:val="20"/>
                <w:lang w:val="id-ID"/>
              </w:rPr>
              <w:t>1</w:t>
            </w:r>
            <w:r w:rsidRPr="004105E4">
              <w:rPr>
                <w:rFonts w:ascii="Arial Narrow" w:eastAsia="Times New Roman" w:hAnsi="Arial Narrow" w:cs="Times New Roman"/>
                <w:sz w:val="20"/>
                <w:szCs w:val="20"/>
              </w:rPr>
              <w:t xml:space="preserve"> ,</w:t>
            </w:r>
            <w:proofErr w:type="gramEnd"/>
            <w:r w:rsidRPr="004105E4">
              <w:rPr>
                <w:rFonts w:ascii="Arial Narrow" w:eastAsia="Times New Roman" w:hAnsi="Arial Narrow" w:cs="Times New Roman"/>
                <w:sz w:val="20"/>
                <w:szCs w:val="20"/>
              </w:rPr>
              <w:t xml:space="preserve"> Kel. </w:t>
            </w:r>
            <w:r w:rsidRPr="004105E4">
              <w:rPr>
                <w:rFonts w:ascii="Arial Narrow" w:eastAsia="Times New Roman" w:hAnsi="Arial Narrow" w:cs="Times New Roman"/>
                <w:sz w:val="20"/>
                <w:szCs w:val="20"/>
                <w:lang w:val="id-ID"/>
              </w:rPr>
              <w:t xml:space="preserve">Mekarsari, </w:t>
            </w:r>
            <w:r w:rsidRPr="004105E4">
              <w:rPr>
                <w:rFonts w:ascii="Arial Narrow" w:eastAsia="Times New Roman" w:hAnsi="Arial Narrow" w:cs="Times New Roman"/>
                <w:sz w:val="20"/>
                <w:szCs w:val="20"/>
              </w:rPr>
              <w:t>Kec.</w:t>
            </w:r>
            <w:r w:rsidRPr="004105E4">
              <w:rPr>
                <w:rFonts w:ascii="Arial Narrow" w:eastAsia="Times New Roman" w:hAnsi="Arial Narrow" w:cs="Times New Roman"/>
                <w:sz w:val="20"/>
                <w:szCs w:val="20"/>
                <w:lang w:val="id-ID"/>
              </w:rPr>
              <w:t>Cimanggis</w:t>
            </w:r>
            <w:r w:rsidRPr="004105E4">
              <w:rPr>
                <w:rFonts w:ascii="Arial Narrow" w:eastAsia="Times New Roman" w:hAnsi="Arial Narrow" w:cs="Times New Roman"/>
                <w:sz w:val="20"/>
                <w:szCs w:val="20"/>
              </w:rPr>
              <w:t xml:space="preserve">                                                                                  </w:t>
            </w:r>
            <w:r w:rsidRPr="004105E4">
              <w:rPr>
                <w:rFonts w:ascii="Arial Narrow" w:eastAsia="Times New Roman" w:hAnsi="Arial Narrow" w:cs="Times New Roman"/>
                <w:sz w:val="20"/>
                <w:szCs w:val="20"/>
                <w:lang w:val="id-ID"/>
              </w:rPr>
              <w:t xml:space="preserve">Kodya Depok, Jawa Barat </w:t>
            </w:r>
            <w:r w:rsidRPr="004105E4">
              <w:rPr>
                <w:rFonts w:ascii="Arial Narrow" w:eastAsia="Times New Roman" w:hAnsi="Arial Narrow" w:cs="Times New Roman"/>
                <w:sz w:val="20"/>
                <w:szCs w:val="20"/>
              </w:rPr>
              <w:t>16452</w:t>
            </w:r>
          </w:p>
        </w:tc>
      </w:tr>
      <w:tr w:rsidR="00F95B7A" w:rsidRPr="00B31F74" w:rsidTr="00077589">
        <w:trPr>
          <w:gridAfter w:val="3"/>
          <w:wAfter w:w="619" w:type="dxa"/>
          <w:trHeight w:val="405"/>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7</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Nomor HP</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F95B7A" w:rsidP="00F95B7A">
            <w:pPr>
              <w:spacing w:before="60" w:after="60"/>
              <w:rPr>
                <w:rFonts w:ascii="Arial Narrow" w:hAnsi="Arial Narrow"/>
                <w:b/>
                <w:sz w:val="20"/>
                <w:szCs w:val="20"/>
              </w:rPr>
            </w:pPr>
            <w:r w:rsidRPr="004105E4">
              <w:rPr>
                <w:rFonts w:ascii="Arial Narrow" w:hAnsi="Arial Narrow"/>
                <w:b/>
                <w:sz w:val="20"/>
                <w:szCs w:val="20"/>
              </w:rPr>
              <w:t>08111005095</w:t>
            </w:r>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8</w:t>
            </w:r>
          </w:p>
        </w:tc>
        <w:tc>
          <w:tcPr>
            <w:tcW w:w="2955"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E-mail</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4105E4" w:rsidRDefault="00077589" w:rsidP="00F95B7A">
            <w:pPr>
              <w:spacing w:before="60" w:after="60"/>
              <w:rPr>
                <w:rFonts w:ascii="Arial Narrow" w:hAnsi="Arial Narrow"/>
                <w:b/>
                <w:sz w:val="20"/>
                <w:szCs w:val="20"/>
              </w:rPr>
            </w:pPr>
            <w:hyperlink r:id="rId7" w:history="1">
              <w:r w:rsidR="00F95B7A" w:rsidRPr="004105E4">
                <w:rPr>
                  <w:rStyle w:val="Hyperlink"/>
                  <w:rFonts w:ascii="Arial Narrow" w:hAnsi="Arial Narrow"/>
                  <w:b/>
                  <w:sz w:val="20"/>
                  <w:szCs w:val="20"/>
                </w:rPr>
                <w:t>Ikasariasari65@gmail.com</w:t>
              </w:r>
            </w:hyperlink>
          </w:p>
        </w:tc>
      </w:tr>
      <w:tr w:rsidR="00F95B7A" w:rsidRPr="00B31F74" w:rsidTr="00077589">
        <w:trPr>
          <w:gridAfter w:val="3"/>
          <w:wAfter w:w="619"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9</w:t>
            </w:r>
          </w:p>
        </w:tc>
        <w:tc>
          <w:tcPr>
            <w:tcW w:w="2955"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Pendidikan</w:t>
            </w:r>
          </w:p>
          <w:p w:rsidR="00F95B7A" w:rsidRDefault="00F95B7A" w:rsidP="00F95B7A">
            <w:pPr>
              <w:tabs>
                <w:tab w:val="left" w:pos="696"/>
              </w:tabs>
              <w:spacing w:before="60" w:after="60"/>
              <w:ind w:left="49" w:right="414" w:hanging="49"/>
              <w:rPr>
                <w:rFonts w:ascii="Arial Narrow" w:hAnsi="Arial Narrow"/>
                <w:b/>
                <w:sz w:val="20"/>
              </w:rPr>
            </w:pPr>
          </w:p>
          <w:p w:rsidR="00F95B7A" w:rsidRDefault="00F95B7A" w:rsidP="00F95B7A">
            <w:pPr>
              <w:tabs>
                <w:tab w:val="left" w:pos="696"/>
              </w:tabs>
              <w:spacing w:before="60" w:after="60"/>
              <w:ind w:left="49" w:right="414" w:hanging="49"/>
              <w:rPr>
                <w:rFonts w:ascii="Arial Narrow" w:hAnsi="Arial Narrow"/>
                <w:b/>
                <w:sz w:val="20"/>
              </w:rPr>
            </w:pPr>
          </w:p>
          <w:p w:rsidR="00F95B7A" w:rsidRDefault="00F95B7A" w:rsidP="00F95B7A">
            <w:pPr>
              <w:tabs>
                <w:tab w:val="left" w:pos="696"/>
              </w:tabs>
              <w:spacing w:before="60" w:after="60"/>
              <w:ind w:left="49" w:right="414" w:hanging="49"/>
              <w:rPr>
                <w:rFonts w:ascii="Arial Narrow" w:hAnsi="Arial Narrow"/>
                <w:b/>
                <w:sz w:val="20"/>
              </w:rPr>
            </w:pPr>
          </w:p>
          <w:p w:rsidR="00F95B7A" w:rsidRDefault="00F95B7A" w:rsidP="00F95B7A">
            <w:pPr>
              <w:tabs>
                <w:tab w:val="left" w:pos="696"/>
              </w:tabs>
              <w:spacing w:before="60" w:after="60"/>
              <w:ind w:left="49" w:right="414" w:hanging="49"/>
              <w:rPr>
                <w:rFonts w:ascii="Arial Narrow" w:hAnsi="Arial Narrow"/>
                <w:b/>
                <w:sz w:val="20"/>
              </w:rPr>
            </w:pPr>
          </w:p>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Kualifikasi</w:t>
            </w:r>
          </w:p>
        </w:tc>
        <w:tc>
          <w:tcPr>
            <w:tcW w:w="27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sidRPr="00B31F74">
              <w:rPr>
                <w:rFonts w:ascii="Arial Narrow" w:hAnsi="Arial Narrow"/>
                <w:b/>
                <w:sz w:val="20"/>
              </w:rPr>
              <w:t>:</w:t>
            </w:r>
          </w:p>
        </w:tc>
        <w:tc>
          <w:tcPr>
            <w:tcW w:w="6164" w:type="dxa"/>
            <w:gridSpan w:val="20"/>
            <w:tcBorders>
              <w:top w:val="nil"/>
              <w:left w:val="nil"/>
              <w:bottom w:val="nil"/>
              <w:right w:val="nil"/>
            </w:tcBorders>
          </w:tcPr>
          <w:p w:rsidR="00F95B7A" w:rsidRPr="00F95B7A" w:rsidRDefault="00F95B7A" w:rsidP="00F95B7A">
            <w:pPr>
              <w:spacing w:before="60" w:after="60"/>
              <w:jc w:val="both"/>
              <w:rPr>
                <w:rFonts w:ascii="Arial Narrow" w:hAnsi="Arial Narrow"/>
                <w:b/>
                <w:szCs w:val="20"/>
              </w:rPr>
            </w:pPr>
            <w:r w:rsidRPr="00F95B7A">
              <w:rPr>
                <w:rFonts w:ascii="Arial Narrow" w:hAnsi="Arial Narrow"/>
                <w:b/>
                <w:szCs w:val="20"/>
              </w:rPr>
              <w:t xml:space="preserve">S1 - </w:t>
            </w:r>
            <w:r w:rsidRPr="00F95B7A">
              <w:rPr>
                <w:rFonts w:ascii="Arial Narrow" w:eastAsia="Times New Roman" w:hAnsi="Arial Narrow" w:cs="Times New Roman"/>
                <w:szCs w:val="20"/>
                <w:lang w:val="es-ES_tradnl"/>
              </w:rPr>
              <w:t>Fakultas Peternakan Universitas Jenderal Soedirman (UNSOED), Purwokerto 1989</w:t>
            </w:r>
          </w:p>
          <w:p w:rsidR="00F95B7A" w:rsidRPr="00F95B7A" w:rsidRDefault="00F95B7A" w:rsidP="00F95B7A">
            <w:pPr>
              <w:spacing w:before="60" w:after="60"/>
              <w:jc w:val="both"/>
              <w:rPr>
                <w:rFonts w:ascii="Arial Narrow" w:eastAsia="Times New Roman" w:hAnsi="Arial Narrow" w:cs="Times New Roman"/>
                <w:szCs w:val="20"/>
                <w:lang w:val="es-ES_tradnl"/>
              </w:rPr>
            </w:pPr>
            <w:r w:rsidRPr="00F95B7A">
              <w:rPr>
                <w:rFonts w:ascii="Arial Narrow" w:hAnsi="Arial Narrow"/>
                <w:b/>
                <w:szCs w:val="20"/>
              </w:rPr>
              <w:t xml:space="preserve">S2 - </w:t>
            </w:r>
            <w:r w:rsidRPr="00F95B7A">
              <w:rPr>
                <w:rFonts w:ascii="Arial Narrow" w:eastAsia="Times New Roman" w:hAnsi="Arial Narrow" w:cs="Times New Roman"/>
                <w:szCs w:val="20"/>
                <w:lang w:val="es-ES_tradnl"/>
              </w:rPr>
              <w:t>Magister Humaniora (</w:t>
            </w:r>
            <w:proofErr w:type="gramStart"/>
            <w:r w:rsidRPr="00F95B7A">
              <w:rPr>
                <w:rFonts w:ascii="Arial Narrow" w:eastAsia="Times New Roman" w:hAnsi="Arial Narrow" w:cs="Times New Roman"/>
                <w:szCs w:val="20"/>
                <w:lang w:val="es-ES_tradnl"/>
              </w:rPr>
              <w:t>M.Hum</w:t>
            </w:r>
            <w:proofErr w:type="gramEnd"/>
            <w:r w:rsidRPr="00F95B7A">
              <w:rPr>
                <w:rFonts w:ascii="Arial Narrow" w:eastAsia="Times New Roman" w:hAnsi="Arial Narrow" w:cs="Times New Roman"/>
                <w:szCs w:val="20"/>
                <w:lang w:val="es-ES_tradnl"/>
              </w:rPr>
              <w:t>), Program Kajian Wanita Program Pascasarjana Universitas Indonesia, Jakarta 2003.</w:t>
            </w:r>
          </w:p>
          <w:p w:rsidR="00F95B7A" w:rsidRDefault="00F95B7A" w:rsidP="00F95B7A">
            <w:pPr>
              <w:spacing w:before="60" w:after="60"/>
              <w:rPr>
                <w:rFonts w:ascii="Arial Narrow" w:eastAsia="Times New Roman" w:hAnsi="Arial Narrow" w:cs="Times New Roman"/>
                <w:sz w:val="20"/>
                <w:szCs w:val="20"/>
                <w:lang w:val="es-ES_tradnl"/>
              </w:rPr>
            </w:pPr>
          </w:p>
          <w:p w:rsidR="00F95B7A" w:rsidRDefault="00F95B7A" w:rsidP="00F95B7A">
            <w:pPr>
              <w:contextualSpacing/>
              <w:jc w:val="both"/>
              <w:rPr>
                <w:lang w:val="sv-SE"/>
              </w:rPr>
            </w:pPr>
            <w:r w:rsidRPr="004F1A70">
              <w:t xml:space="preserve">Memiliki pengalaman 30 tahun sebagai konsultan, fasilitator dan pelatih dalam bidang Pengembangan Kapasitas / Pelatihan, Pemberdayaan Masyarakat </w:t>
            </w:r>
            <w:r w:rsidRPr="004F1A70">
              <w:rPr>
                <w:lang w:val="sv-SE"/>
              </w:rPr>
              <w:t>Berpengalaman sebagai konsultan, fasilitator dan pelatih bidang manajemen pemberdayaan masyarakat sejak tahun 1991, diseluruh wilayah provinsi Indonesia yang bekerjasama dengan Kementrian Pemerintah Pusat dan Dinas di Provinsi dan Kabupaten, Perusahaan Negara (BUMN), Perusahaan Pertambangan, International NGO dan LSM lokal.</w:t>
            </w:r>
          </w:p>
          <w:p w:rsidR="00F95B7A" w:rsidRPr="004F1A70" w:rsidRDefault="00F95B7A" w:rsidP="00F95B7A">
            <w:pPr>
              <w:contextualSpacing/>
              <w:jc w:val="both"/>
              <w:rPr>
                <w:lang w:val="sv-SE"/>
              </w:rPr>
            </w:pPr>
          </w:p>
          <w:p w:rsidR="00F95B7A" w:rsidRDefault="00F95B7A" w:rsidP="00F95B7A">
            <w:pPr>
              <w:ind w:left="-19"/>
              <w:jc w:val="both"/>
              <w:rPr>
                <w:rFonts w:eastAsia="Times New Roman" w:cs="Times New Roman"/>
                <w:lang w:val="es-ES_tradnl"/>
              </w:rPr>
            </w:pPr>
            <w:r w:rsidRPr="004F1A70">
              <w:rPr>
                <w:lang w:val="sv-SE"/>
              </w:rPr>
              <w:t xml:space="preserve">Memiliki pengalaman lebih dari 12 tahun sebagai </w:t>
            </w:r>
            <w:r w:rsidRPr="004F1A70">
              <w:rPr>
                <w:rFonts w:eastAsia="Times New Roman" w:cs="Times New Roman"/>
              </w:rPr>
              <w:t>Comm</w:t>
            </w:r>
            <w:r w:rsidRPr="004F1A70">
              <w:rPr>
                <w:rFonts w:eastAsia="Times New Roman" w:cs="Times New Roman"/>
                <w:lang w:val="es-ES_tradnl"/>
              </w:rPr>
              <w:t>unity Development Specialist;</w:t>
            </w:r>
            <w:r>
              <w:rPr>
                <w:rFonts w:eastAsia="Times New Roman" w:cs="Times New Roman"/>
                <w:lang w:val="es-ES_tradnl"/>
              </w:rPr>
              <w:t xml:space="preserve"> </w:t>
            </w:r>
            <w:r w:rsidRPr="004F1A70">
              <w:rPr>
                <w:rFonts w:eastAsia="Times New Roman" w:cs="Times New Roman"/>
                <w:lang w:val="es-ES_tradnl"/>
              </w:rPr>
              <w:t xml:space="preserve"> </w:t>
            </w:r>
            <w:r>
              <w:rPr>
                <w:rFonts w:eastAsia="Times New Roman" w:cs="Times New Roman"/>
                <w:lang w:val="es-ES_tradnl"/>
              </w:rPr>
              <w:t>Gender Specialist, Disaster Risk reduction Specialist; Training Specialist.</w:t>
            </w:r>
            <w:r w:rsidRPr="004F1A70">
              <w:rPr>
                <w:rFonts w:eastAsia="Times New Roman" w:cs="Times New Roman"/>
                <w:lang w:val="es-ES_tradnl"/>
              </w:rPr>
              <w:t xml:space="preserve">                            </w:t>
            </w:r>
          </w:p>
          <w:p w:rsidR="00F95B7A" w:rsidRPr="004F1A70" w:rsidRDefault="00F95B7A" w:rsidP="00F95B7A">
            <w:pPr>
              <w:jc w:val="both"/>
              <w:rPr>
                <w:rFonts w:eastAsia="Times New Roman" w:cs="Times New Roman"/>
              </w:rPr>
            </w:pPr>
            <w:r w:rsidRPr="004F1A70">
              <w:rPr>
                <w:rFonts w:eastAsia="Times New Roman" w:cs="Times New Roman"/>
              </w:rPr>
              <w:t>Memiliki pengalaman lebih dari 20 tahun dalam manajemen proyek dengan focus pada manajemen pengembangan kapasitas, program pengembangan manajemen kelembagaan/organisasi dan program pemberdayaan masyarakat maupun studi sosial.</w:t>
            </w:r>
          </w:p>
          <w:p w:rsidR="00F95B7A" w:rsidRPr="004105E4" w:rsidRDefault="00F95B7A" w:rsidP="00F95B7A">
            <w:pPr>
              <w:spacing w:before="60" w:after="60"/>
              <w:rPr>
                <w:rFonts w:ascii="Arial Narrow" w:hAnsi="Arial Narrow"/>
                <w:b/>
                <w:sz w:val="20"/>
                <w:szCs w:val="20"/>
              </w:rPr>
            </w:pPr>
          </w:p>
        </w:tc>
      </w:tr>
      <w:tr w:rsidR="00F95B7A" w:rsidRPr="00B31F74" w:rsidTr="00077589">
        <w:trPr>
          <w:gridAfter w:val="8"/>
          <w:wAfter w:w="856"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10</w:t>
            </w:r>
          </w:p>
        </w:tc>
        <w:tc>
          <w:tcPr>
            <w:tcW w:w="9155" w:type="dxa"/>
            <w:gridSpan w:val="20"/>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Pendidikan Informal (Kursus/Training):</w:t>
            </w:r>
          </w:p>
        </w:tc>
      </w:tr>
      <w:tr w:rsidR="00F95B7A" w:rsidRPr="00B31F74" w:rsidTr="00077589">
        <w:trPr>
          <w:gridBefore w:val="1"/>
          <w:gridAfter w:val="8"/>
          <w:wBefore w:w="432" w:type="dxa"/>
          <w:wAfter w:w="856" w:type="dxa"/>
        </w:trPr>
        <w:tc>
          <w:tcPr>
            <w:tcW w:w="1076" w:type="dxa"/>
            <w:gridSpan w:val="2"/>
            <w:tcBorders>
              <w:left w:val="single" w:sz="4" w:space="0" w:color="auto"/>
            </w:tcBorders>
            <w:shd w:val="clear" w:color="auto" w:fill="DAEEF3" w:themeFill="accent5" w:themeFillTint="33"/>
          </w:tcPr>
          <w:p w:rsidR="00F95B7A" w:rsidRPr="00FD3E43" w:rsidRDefault="00CA652B" w:rsidP="00FD3E43">
            <w:pPr>
              <w:tabs>
                <w:tab w:val="left" w:pos="696"/>
              </w:tabs>
              <w:spacing w:after="0"/>
              <w:ind w:left="49" w:right="414" w:hanging="49"/>
              <w:jc w:val="center"/>
              <w:rPr>
                <w:rFonts w:ascii="Arial Narrow" w:hAnsi="Arial Narrow"/>
                <w:b/>
              </w:rPr>
            </w:pPr>
            <w:r w:rsidRPr="00FD3E43">
              <w:rPr>
                <w:rFonts w:ascii="Arial Narrow" w:hAnsi="Arial Narrow"/>
                <w:b/>
              </w:rPr>
              <w:t>NO</w:t>
            </w:r>
          </w:p>
        </w:tc>
        <w:tc>
          <w:tcPr>
            <w:tcW w:w="4123" w:type="dxa"/>
            <w:gridSpan w:val="10"/>
            <w:shd w:val="clear" w:color="auto" w:fill="DAEEF3" w:themeFill="accent5" w:themeFillTint="33"/>
          </w:tcPr>
          <w:p w:rsidR="00F95B7A" w:rsidRPr="00FD3E43" w:rsidRDefault="00CA652B" w:rsidP="00FD3E43">
            <w:pPr>
              <w:tabs>
                <w:tab w:val="left" w:pos="696"/>
              </w:tabs>
              <w:spacing w:after="0"/>
              <w:ind w:left="49" w:right="414" w:hanging="49"/>
              <w:jc w:val="center"/>
              <w:rPr>
                <w:rFonts w:ascii="Arial Narrow" w:hAnsi="Arial Narrow"/>
                <w:b/>
              </w:rPr>
            </w:pPr>
            <w:r w:rsidRPr="00FD3E43">
              <w:rPr>
                <w:rFonts w:ascii="Arial Narrow" w:hAnsi="Arial Narrow"/>
                <w:b/>
              </w:rPr>
              <w:t>JENIS KURSUS/TRAINING</w:t>
            </w:r>
          </w:p>
        </w:tc>
        <w:tc>
          <w:tcPr>
            <w:tcW w:w="1080" w:type="dxa"/>
            <w:gridSpan w:val="3"/>
            <w:shd w:val="clear" w:color="auto" w:fill="DAEEF3" w:themeFill="accent5" w:themeFillTint="33"/>
          </w:tcPr>
          <w:p w:rsidR="00F95B7A" w:rsidRPr="00FD3E43" w:rsidRDefault="00CA652B" w:rsidP="00FD3E43">
            <w:pPr>
              <w:spacing w:after="0"/>
              <w:jc w:val="center"/>
              <w:rPr>
                <w:rFonts w:ascii="Arial Narrow" w:hAnsi="Arial Narrow"/>
                <w:b/>
              </w:rPr>
            </w:pPr>
            <w:r w:rsidRPr="00FD3E43">
              <w:rPr>
                <w:rFonts w:ascii="Arial Narrow" w:hAnsi="Arial Narrow"/>
                <w:b/>
              </w:rPr>
              <w:t>WAKTU</w:t>
            </w:r>
          </w:p>
        </w:tc>
        <w:tc>
          <w:tcPr>
            <w:tcW w:w="2876" w:type="dxa"/>
            <w:gridSpan w:val="5"/>
            <w:shd w:val="clear" w:color="auto" w:fill="DAEEF3" w:themeFill="accent5" w:themeFillTint="33"/>
          </w:tcPr>
          <w:p w:rsidR="00F95B7A" w:rsidRPr="00FD3E43" w:rsidRDefault="00CA652B" w:rsidP="00FD3E43">
            <w:pPr>
              <w:spacing w:after="0"/>
              <w:jc w:val="center"/>
              <w:rPr>
                <w:rFonts w:ascii="Arial Narrow" w:hAnsi="Arial Narrow"/>
                <w:b/>
              </w:rPr>
            </w:pPr>
            <w:r w:rsidRPr="00FD3E43">
              <w:rPr>
                <w:rFonts w:ascii="Arial Narrow" w:hAnsi="Arial Narrow"/>
                <w:b/>
              </w:rPr>
              <w:t>KETERANGAN</w:t>
            </w:r>
          </w:p>
        </w:tc>
      </w:tr>
      <w:tr w:rsidR="00F42E99" w:rsidRPr="00B31F74" w:rsidTr="00077589">
        <w:trPr>
          <w:gridBefore w:val="1"/>
          <w:gridAfter w:val="8"/>
          <w:wBefore w:w="432" w:type="dxa"/>
          <w:wAfter w:w="856" w:type="dxa"/>
        </w:trPr>
        <w:tc>
          <w:tcPr>
            <w:tcW w:w="1076" w:type="dxa"/>
            <w:gridSpan w:val="2"/>
            <w:tcBorders>
              <w:left w:val="single" w:sz="4" w:space="0" w:color="auto"/>
            </w:tcBorders>
            <w:shd w:val="clear" w:color="auto" w:fill="FFFFFF" w:themeFill="background1"/>
          </w:tcPr>
          <w:p w:rsidR="00F42E99" w:rsidRPr="00F42E99" w:rsidRDefault="00F42E99" w:rsidP="00FD3E43">
            <w:pPr>
              <w:tabs>
                <w:tab w:val="left" w:pos="696"/>
              </w:tabs>
              <w:spacing w:after="0"/>
              <w:ind w:left="49" w:right="414" w:hanging="49"/>
              <w:jc w:val="center"/>
              <w:rPr>
                <w:rFonts w:ascii="Arial Narrow" w:hAnsi="Arial Narrow"/>
                <w:b/>
                <w:sz w:val="20"/>
                <w:szCs w:val="20"/>
              </w:rPr>
            </w:pPr>
          </w:p>
        </w:tc>
        <w:tc>
          <w:tcPr>
            <w:tcW w:w="4123" w:type="dxa"/>
            <w:gridSpan w:val="10"/>
            <w:shd w:val="clear" w:color="auto" w:fill="FFFFFF" w:themeFill="background1"/>
          </w:tcPr>
          <w:p w:rsidR="00F42E99" w:rsidRPr="00F42E99" w:rsidRDefault="00F42E99" w:rsidP="00F42E99">
            <w:pPr>
              <w:tabs>
                <w:tab w:val="left" w:pos="696"/>
              </w:tabs>
              <w:spacing w:after="0"/>
              <w:ind w:left="49" w:right="414" w:hanging="49"/>
              <w:rPr>
                <w:rFonts w:ascii="Arial Narrow" w:hAnsi="Arial Narrow"/>
                <w:sz w:val="20"/>
                <w:szCs w:val="20"/>
              </w:rPr>
            </w:pPr>
            <w:r w:rsidRPr="00F42E99">
              <w:rPr>
                <w:rFonts w:ascii="Arial Narrow" w:hAnsi="Arial Narrow"/>
                <w:sz w:val="20"/>
                <w:szCs w:val="20"/>
              </w:rPr>
              <w:t>Pelatihan Penerapan Kerangka Pengelolaan Resiko dan Dampak Sosial Terkait Masyarakat Adat dalam Kebijakan Nasional dan Global</w:t>
            </w:r>
          </w:p>
        </w:tc>
        <w:tc>
          <w:tcPr>
            <w:tcW w:w="1080" w:type="dxa"/>
            <w:gridSpan w:val="3"/>
            <w:shd w:val="clear" w:color="auto" w:fill="FFFFFF" w:themeFill="background1"/>
          </w:tcPr>
          <w:p w:rsidR="00F42E99" w:rsidRPr="00F42E99" w:rsidRDefault="00F42E99" w:rsidP="00FD3E43">
            <w:pPr>
              <w:spacing w:after="0"/>
              <w:jc w:val="center"/>
              <w:rPr>
                <w:rFonts w:ascii="Arial Narrow" w:hAnsi="Arial Narrow"/>
                <w:sz w:val="20"/>
                <w:szCs w:val="20"/>
              </w:rPr>
            </w:pPr>
            <w:r w:rsidRPr="00F42E99">
              <w:rPr>
                <w:rFonts w:ascii="Arial Narrow" w:hAnsi="Arial Narrow"/>
                <w:sz w:val="20"/>
                <w:szCs w:val="20"/>
              </w:rPr>
              <w:t>28 Sept – 2 Okt 2020</w:t>
            </w:r>
          </w:p>
        </w:tc>
        <w:tc>
          <w:tcPr>
            <w:tcW w:w="2876" w:type="dxa"/>
            <w:gridSpan w:val="5"/>
            <w:shd w:val="clear" w:color="auto" w:fill="FFFFFF" w:themeFill="background1"/>
          </w:tcPr>
          <w:p w:rsidR="00F42E99" w:rsidRPr="00F42E99" w:rsidRDefault="00F42E99" w:rsidP="00F42E99">
            <w:pPr>
              <w:spacing w:after="0"/>
              <w:rPr>
                <w:rFonts w:ascii="Arial Narrow" w:hAnsi="Arial Narrow"/>
                <w:sz w:val="20"/>
                <w:szCs w:val="20"/>
              </w:rPr>
            </w:pPr>
            <w:r w:rsidRPr="00F42E99">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w:t>
            </w:r>
          </w:p>
        </w:tc>
        <w:tc>
          <w:tcPr>
            <w:tcW w:w="4123" w:type="dxa"/>
            <w:gridSpan w:val="10"/>
          </w:tcPr>
          <w:p w:rsidR="00F95B7A" w:rsidRPr="00F95B7A" w:rsidRDefault="00F95B7A" w:rsidP="00F42E99">
            <w:pPr>
              <w:tabs>
                <w:tab w:val="left" w:pos="696"/>
              </w:tabs>
              <w:spacing w:before="60" w:after="60"/>
              <w:ind w:left="49" w:right="414"/>
              <w:rPr>
                <w:rFonts w:ascii="Arial Narrow" w:hAnsi="Arial Narrow"/>
                <w:sz w:val="20"/>
                <w:szCs w:val="20"/>
              </w:rPr>
            </w:pPr>
            <w:r w:rsidRPr="00F95B7A">
              <w:rPr>
                <w:rFonts w:ascii="Arial Narrow" w:hAnsi="Arial Narrow"/>
                <w:sz w:val="20"/>
                <w:szCs w:val="20"/>
              </w:rPr>
              <w:t>CBDRM Best Practice Workshop, conducted by Asian Disaster Preparedness Center, Bangkok Thailand</w:t>
            </w:r>
          </w:p>
        </w:tc>
        <w:tc>
          <w:tcPr>
            <w:tcW w:w="1080" w:type="dxa"/>
            <w:gridSpan w:val="3"/>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26 – 27 April 2018</w:t>
            </w:r>
          </w:p>
        </w:tc>
        <w:tc>
          <w:tcPr>
            <w:tcW w:w="2876" w:type="dxa"/>
            <w:gridSpan w:val="5"/>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Mempresentasikan best practice terbaik pertama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w:t>
            </w:r>
          </w:p>
        </w:tc>
        <w:tc>
          <w:tcPr>
            <w:tcW w:w="4123" w:type="dxa"/>
            <w:gridSpan w:val="10"/>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 xml:space="preserve">Training on Social Enterprise Impact Measuring, Development Indexing and Social </w:t>
            </w:r>
            <w:r w:rsidRPr="00F95B7A">
              <w:rPr>
                <w:rFonts w:ascii="Arial Narrow" w:hAnsi="Arial Narrow"/>
                <w:sz w:val="20"/>
                <w:szCs w:val="20"/>
              </w:rPr>
              <w:lastRenderedPageBreak/>
              <w:t>Return on Investment as Tools for Measuring Social Enterprise Impact, Cimanggis, Depok</w:t>
            </w:r>
          </w:p>
        </w:tc>
        <w:tc>
          <w:tcPr>
            <w:tcW w:w="1080" w:type="dxa"/>
            <w:gridSpan w:val="3"/>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lastRenderedPageBreak/>
              <w:t>17 – 18 July 2017</w:t>
            </w:r>
          </w:p>
        </w:tc>
        <w:tc>
          <w:tcPr>
            <w:tcW w:w="2876" w:type="dxa"/>
            <w:gridSpan w:val="5"/>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lastRenderedPageBreak/>
              <w:t>10.3</w:t>
            </w:r>
          </w:p>
        </w:tc>
        <w:tc>
          <w:tcPr>
            <w:tcW w:w="4123" w:type="dxa"/>
            <w:gridSpan w:val="10"/>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Pelatihan ToT PB Desa Tangguh Bencana, Pusdiklat BNPB, Sentul</w:t>
            </w:r>
          </w:p>
        </w:tc>
        <w:tc>
          <w:tcPr>
            <w:tcW w:w="1080" w:type="dxa"/>
            <w:gridSpan w:val="3"/>
          </w:tcPr>
          <w:p w:rsidR="00F95B7A" w:rsidRPr="00F95B7A" w:rsidRDefault="00F95B7A" w:rsidP="00FD3E43">
            <w:pPr>
              <w:shd w:val="clear" w:color="auto" w:fill="FFFFFF"/>
              <w:tabs>
                <w:tab w:val="left" w:pos="1560"/>
              </w:tabs>
              <w:rPr>
                <w:rFonts w:ascii="Arial Narrow" w:hAnsi="Arial Narrow"/>
                <w:sz w:val="20"/>
                <w:szCs w:val="20"/>
              </w:rPr>
            </w:pPr>
            <w:r w:rsidRPr="00F95B7A">
              <w:rPr>
                <w:rFonts w:ascii="Arial Narrow" w:hAnsi="Arial Narrow"/>
                <w:sz w:val="20"/>
                <w:szCs w:val="20"/>
              </w:rPr>
              <w:t>10 – 14 Mei 2016</w:t>
            </w:r>
          </w:p>
        </w:tc>
        <w:tc>
          <w:tcPr>
            <w:tcW w:w="2876" w:type="dxa"/>
            <w:gridSpan w:val="5"/>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w:t>
            </w:r>
          </w:p>
        </w:tc>
        <w:tc>
          <w:tcPr>
            <w:tcW w:w="4123" w:type="dxa"/>
            <w:gridSpan w:val="10"/>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 xml:space="preserve">Rapat Kerja Nasional DNIKS, </w:t>
            </w:r>
            <w:r w:rsidRPr="00F95B7A">
              <w:rPr>
                <w:rFonts w:ascii="Arial Narrow" w:hAnsi="Arial Narrow"/>
                <w:sz w:val="20"/>
                <w:szCs w:val="20"/>
                <w:lang w:val="es-ES_tradnl"/>
              </w:rPr>
              <w:t xml:space="preserve">Konsolidasi BKKS/LKKS/Orsos Nasional, Lokakarya Nasional Kesejahteraan Sosial, Memantapkan Peran Organisasi Sosial Dalam mencapai SDGs, Tangerang, </w:t>
            </w:r>
          </w:p>
        </w:tc>
        <w:tc>
          <w:tcPr>
            <w:tcW w:w="1080" w:type="dxa"/>
            <w:gridSpan w:val="3"/>
          </w:tcPr>
          <w:p w:rsidR="00F95B7A" w:rsidRPr="00F95B7A" w:rsidRDefault="00F95B7A" w:rsidP="00FD3E43">
            <w:pPr>
              <w:shd w:val="clear" w:color="auto" w:fill="FFFFFF"/>
              <w:tabs>
                <w:tab w:val="left" w:pos="1560"/>
              </w:tabs>
              <w:rPr>
                <w:rFonts w:ascii="Arial Narrow" w:hAnsi="Arial Narrow"/>
                <w:sz w:val="20"/>
                <w:szCs w:val="20"/>
              </w:rPr>
            </w:pPr>
            <w:r w:rsidRPr="00F95B7A">
              <w:rPr>
                <w:rFonts w:ascii="Arial Narrow" w:hAnsi="Arial Narrow"/>
                <w:sz w:val="20"/>
                <w:szCs w:val="20"/>
              </w:rPr>
              <w:t>29 – 31 Agustus 2016</w:t>
            </w:r>
          </w:p>
        </w:tc>
        <w:tc>
          <w:tcPr>
            <w:tcW w:w="2876" w:type="dxa"/>
            <w:gridSpan w:val="5"/>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Workshop of Finalisas  Bahan Ajar dan Persiapan Pelatihan untuk Fasilitator (ToT) Desa Tangguh Bencana, Training Center BNPB, Sentul</w:t>
            </w:r>
          </w:p>
        </w:tc>
        <w:tc>
          <w:tcPr>
            <w:tcW w:w="1080" w:type="dxa"/>
            <w:gridSpan w:val="3"/>
            <w:tcBorders>
              <w:bottom w:val="single" w:sz="4" w:space="0" w:color="auto"/>
            </w:tcBorders>
          </w:tcPr>
          <w:p w:rsidR="00F95B7A" w:rsidRPr="00F95B7A" w:rsidRDefault="00F95B7A" w:rsidP="00FD3E43">
            <w:pPr>
              <w:ind w:right="-1" w:hanging="253"/>
              <w:rPr>
                <w:rFonts w:ascii="Arial Narrow" w:hAnsi="Arial Narrow"/>
                <w:sz w:val="20"/>
                <w:szCs w:val="20"/>
              </w:rPr>
            </w:pPr>
            <w:r w:rsidRPr="00F95B7A">
              <w:rPr>
                <w:rFonts w:ascii="Arial Narrow" w:hAnsi="Arial Narrow"/>
                <w:sz w:val="20"/>
                <w:szCs w:val="20"/>
              </w:rPr>
              <w:t>24 – 26</w:t>
            </w:r>
          </w:p>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Februari 2015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10.6</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The Emergency Preparedness and Response Program Training in Yogyakarta over period of May 2011 – September 2013 (5 tahap, masing-masing 5 pelatihan 5 hari)</w:t>
            </w:r>
          </w:p>
        </w:tc>
        <w:tc>
          <w:tcPr>
            <w:tcW w:w="1080" w:type="dxa"/>
            <w:gridSpan w:val="3"/>
            <w:tcBorders>
              <w:bottom w:val="single" w:sz="4" w:space="0" w:color="auto"/>
            </w:tcBorders>
          </w:tcPr>
          <w:p w:rsidR="00F95B7A" w:rsidRPr="00F95B7A" w:rsidRDefault="00F95B7A" w:rsidP="00FD3E43">
            <w:pPr>
              <w:ind w:right="-1"/>
              <w:rPr>
                <w:rFonts w:ascii="Arial Narrow" w:hAnsi="Arial Narrow"/>
                <w:sz w:val="20"/>
                <w:szCs w:val="20"/>
              </w:rPr>
            </w:pPr>
            <w:r w:rsidRPr="00F95B7A">
              <w:rPr>
                <w:rFonts w:ascii="Arial Narrow" w:hAnsi="Arial Narrow"/>
                <w:sz w:val="20"/>
                <w:szCs w:val="20"/>
              </w:rPr>
              <w:t>Over period of May 2011 – Sept 2013</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10.7</w:t>
            </w:r>
          </w:p>
        </w:tc>
        <w:tc>
          <w:tcPr>
            <w:tcW w:w="4123" w:type="dxa"/>
            <w:gridSpan w:val="10"/>
            <w:tcBorders>
              <w:bottom w:val="single" w:sz="4" w:space="0" w:color="auto"/>
            </w:tcBorders>
          </w:tcPr>
          <w:p w:rsidR="00F95B7A" w:rsidRPr="00F95B7A" w:rsidRDefault="00F95B7A" w:rsidP="00F95B7A">
            <w:pPr>
              <w:shd w:val="clear" w:color="auto" w:fill="FFFFFF"/>
              <w:tabs>
                <w:tab w:val="left" w:pos="696"/>
                <w:tab w:val="left" w:pos="1560"/>
              </w:tabs>
              <w:ind w:left="49" w:right="414" w:hanging="49"/>
              <w:rPr>
                <w:rFonts w:ascii="Arial Narrow" w:hAnsi="Arial Narrow"/>
                <w:sz w:val="20"/>
                <w:szCs w:val="20"/>
              </w:rPr>
            </w:pPr>
            <w:r w:rsidRPr="00F95B7A">
              <w:rPr>
                <w:rFonts w:ascii="Arial Narrow" w:hAnsi="Arial Narrow"/>
                <w:sz w:val="20"/>
                <w:szCs w:val="20"/>
                <w:lang w:val="id-ID"/>
              </w:rPr>
              <w:t>Lokakarya Pleno Choaching Tim Berkinerja Tinggi di Wisma Hijau (Yayasan Bina Swadaya</w:t>
            </w:r>
            <w:r w:rsidRPr="00F95B7A">
              <w:rPr>
                <w:rFonts w:ascii="Arial Narrow" w:hAnsi="Arial Narrow"/>
                <w:sz w:val="20"/>
                <w:szCs w:val="20"/>
              </w:rPr>
              <w:t>) bekerjasama dengan PPM, Jakarta</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id-ID"/>
              </w:rPr>
              <w:t>12 februari 2013</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10.8</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id-ID"/>
              </w:rPr>
              <w:t>Temu nasional penanggulangan kemiskinan dan pemberdayaan berkelanjutan, thema peran perguruan tinggi, diselenggarakan oleh AKSI UI di Wisma Makara, kampus UI Depok</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id-ID"/>
              </w:rPr>
              <w:t>3 – 5 Desember 2012</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10.9</w:t>
            </w:r>
          </w:p>
        </w:tc>
        <w:tc>
          <w:tcPr>
            <w:tcW w:w="4123" w:type="dxa"/>
            <w:gridSpan w:val="10"/>
            <w:tcBorders>
              <w:bottom w:val="single" w:sz="4" w:space="0" w:color="auto"/>
            </w:tcBorders>
          </w:tcPr>
          <w:p w:rsidR="00F95B7A" w:rsidRPr="00F95B7A" w:rsidRDefault="00F95B7A" w:rsidP="00F95B7A">
            <w:pPr>
              <w:tabs>
                <w:tab w:val="left" w:pos="696"/>
              </w:tabs>
              <w:ind w:left="49" w:right="414" w:hanging="49"/>
              <w:rPr>
                <w:rFonts w:ascii="Arial Narrow" w:hAnsi="Arial Narrow"/>
                <w:sz w:val="20"/>
                <w:szCs w:val="20"/>
              </w:rPr>
            </w:pPr>
            <w:r w:rsidRPr="00F95B7A">
              <w:rPr>
                <w:rFonts w:ascii="Arial Narrow" w:hAnsi="Arial Narrow"/>
                <w:bCs/>
                <w:sz w:val="20"/>
                <w:szCs w:val="20"/>
              </w:rPr>
              <w:t>Fourth South-South Citizenry Based Development Academy on Community-Based Disaster Risk Reduction</w:t>
            </w:r>
            <w:r w:rsidRPr="00F95B7A">
              <w:rPr>
                <w:rFonts w:ascii="Arial Narrow" w:hAnsi="Arial Narrow"/>
                <w:bCs/>
                <w:sz w:val="20"/>
                <w:szCs w:val="20"/>
                <w:lang w:val="id-ID"/>
              </w:rPr>
              <w:t xml:space="preserve">- </w:t>
            </w:r>
            <w:r w:rsidRPr="00F95B7A">
              <w:rPr>
                <w:rFonts w:ascii="Arial Narrow" w:hAnsi="Arial Narrow"/>
                <w:bCs/>
                <w:sz w:val="20"/>
                <w:szCs w:val="20"/>
              </w:rPr>
              <w:t>Children’s Rights to Safety</w:t>
            </w:r>
            <w:r w:rsidRPr="00F95B7A">
              <w:rPr>
                <w:rFonts w:ascii="Arial Narrow" w:hAnsi="Arial Narrow"/>
                <w:bCs/>
                <w:sz w:val="20"/>
                <w:szCs w:val="20"/>
                <w:lang w:val="id-ID"/>
              </w:rPr>
              <w:t xml:space="preserve">, </w:t>
            </w:r>
            <w:r w:rsidRPr="00F95B7A">
              <w:rPr>
                <w:rFonts w:ascii="Arial Narrow" w:hAnsi="Arial Narrow"/>
                <w:bCs/>
                <w:sz w:val="20"/>
                <w:szCs w:val="20"/>
              </w:rPr>
              <w:t>New Delhi, India</w:t>
            </w:r>
            <w:r w:rsidRPr="00F95B7A">
              <w:rPr>
                <w:rFonts w:ascii="Arial Narrow" w:hAnsi="Arial Narrow"/>
                <w:bCs/>
                <w:sz w:val="20"/>
                <w:szCs w:val="20"/>
                <w:lang w:val="id-ID"/>
              </w:rPr>
              <w:t xml:space="preserve">. Conducted by </w:t>
            </w:r>
            <w:r w:rsidRPr="00F95B7A">
              <w:rPr>
                <w:rFonts w:ascii="Arial Narrow" w:hAnsi="Arial Narrow"/>
                <w:sz w:val="20"/>
                <w:szCs w:val="20"/>
              </w:rPr>
              <w:t>AIDMI</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bCs/>
                <w:sz w:val="20"/>
                <w:szCs w:val="20"/>
              </w:rPr>
              <w:t>November 28-30, 2011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10.10</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Partners for Resilience workshop</w:t>
            </w:r>
            <w:r w:rsidRPr="00F95B7A">
              <w:rPr>
                <w:rFonts w:ascii="Arial Narrow" w:hAnsi="Arial Narrow"/>
                <w:sz w:val="20"/>
                <w:szCs w:val="20"/>
                <w:lang w:val="id-ID"/>
              </w:rPr>
              <w:t>, Bogor</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id-ID"/>
              </w:rPr>
              <w:t>2-4 March 2011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10.11</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Lokakarya Bersama tentang Pengurangan Risiko Bencana, Adaptasi Perubahan Iklim, restorasi dan Pengelolaan Ekosistem, Maumere</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13-17 June 2011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10.12</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Regional Workshop on</w:t>
            </w:r>
            <w:r w:rsidRPr="00F95B7A">
              <w:rPr>
                <w:rFonts w:ascii="Arial Narrow" w:hAnsi="Arial Narrow"/>
                <w:sz w:val="20"/>
                <w:szCs w:val="20"/>
                <w:lang w:val="id-ID"/>
              </w:rPr>
              <w:t xml:space="preserve"> </w:t>
            </w:r>
            <w:r w:rsidRPr="00F95B7A">
              <w:rPr>
                <w:rFonts w:ascii="Arial Narrow" w:hAnsi="Arial Narrow"/>
                <w:sz w:val="20"/>
                <w:szCs w:val="20"/>
              </w:rPr>
              <w:t>Protecting and Promoting Rights in Floods Recovery: Prevention and Response</w:t>
            </w:r>
            <w:r w:rsidRPr="00F95B7A">
              <w:rPr>
                <w:rFonts w:ascii="Arial Narrow" w:hAnsi="Arial Narrow"/>
                <w:sz w:val="20"/>
                <w:szCs w:val="20"/>
                <w:lang w:val="id-ID"/>
              </w:rPr>
              <w:t xml:space="preserve"> </w:t>
            </w:r>
            <w:r w:rsidRPr="00F95B7A">
              <w:rPr>
                <w:rFonts w:ascii="Arial Narrow" w:hAnsi="Arial Narrow"/>
                <w:sz w:val="20"/>
                <w:szCs w:val="20"/>
              </w:rPr>
              <w:t>India Habitat Centre, New Delhi, India</w:t>
            </w:r>
            <w:r w:rsidRPr="00F95B7A">
              <w:rPr>
                <w:rFonts w:ascii="Arial Narrow" w:hAnsi="Arial Narrow"/>
                <w:sz w:val="20"/>
                <w:szCs w:val="20"/>
                <w:lang w:val="id-ID"/>
              </w:rPr>
              <w:t>.  Conducted by</w:t>
            </w:r>
            <w:r w:rsidRPr="00F95B7A">
              <w:rPr>
                <w:rFonts w:ascii="Arial Narrow" w:hAnsi="Arial Narrow"/>
                <w:sz w:val="20"/>
                <w:szCs w:val="20"/>
              </w:rPr>
              <w:t xml:space="preserve"> AIDMI</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December 7-8, 2010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10.13</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id-ID"/>
              </w:rPr>
              <w:t>Global Learning and Sharing Conference on CMDRR, Malawi</w:t>
            </w:r>
          </w:p>
        </w:tc>
        <w:tc>
          <w:tcPr>
            <w:tcW w:w="1080" w:type="dxa"/>
            <w:gridSpan w:val="3"/>
            <w:tcBorders>
              <w:bottom w:val="single" w:sz="4" w:space="0" w:color="auto"/>
            </w:tcBorders>
          </w:tcPr>
          <w:p w:rsidR="00F95B7A" w:rsidRPr="00F95B7A" w:rsidRDefault="00F95B7A" w:rsidP="00FD3E43">
            <w:pPr>
              <w:jc w:val="both"/>
              <w:rPr>
                <w:rFonts w:ascii="Arial Narrow" w:hAnsi="Arial Narrow"/>
                <w:sz w:val="20"/>
                <w:szCs w:val="20"/>
              </w:rPr>
            </w:pPr>
            <w:r w:rsidRPr="00F95B7A">
              <w:rPr>
                <w:rFonts w:ascii="Arial Narrow" w:hAnsi="Arial Narrow"/>
                <w:sz w:val="20"/>
                <w:szCs w:val="20"/>
                <w:lang w:val="id-ID"/>
              </w:rPr>
              <w:t>8 – 13 June 2009</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10.14</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
              </w:rPr>
              <w:t>Workshop Desa Prima, Meneg PP di Bogor</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es-ES"/>
              </w:rPr>
              <w:t>4 – 5 Agustus 2008</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10.15</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
              </w:rPr>
              <w:t>Workshop penyusunan visi misi Bina Swadaya di Hotel Mercure Ancol, Jakarta</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es-ES"/>
              </w:rPr>
              <w:t>18 – 20 April 2008</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10.16</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Pelatihan Pelatih Pengurangan Resiko Bencana bagi Staf Bina Swadaya, Yogyakarta, Bina Swadaya</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20 – 23 September 2007</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lastRenderedPageBreak/>
              <w:t>10.17</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 xml:space="preserve">Pelatihan Manajemen Keuangan untuk Eksekutif Non Keuangan, Jakarta, PPM-Bina Swadaya, </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10 – 11 September 2007</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10.18</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 xml:space="preserve">Workshop Disaster Risk Reduction Program, Yogyakarta, Cordaid, </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rPr>
              <w:t>18-20 April 2007</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10.19</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On Becoming A Marketing Oriented Company, Bina Swadaya Group, Jakarta</w:t>
            </w:r>
          </w:p>
        </w:tc>
        <w:tc>
          <w:tcPr>
            <w:tcW w:w="1080" w:type="dxa"/>
            <w:gridSpan w:val="3"/>
            <w:tcBorders>
              <w:bottom w:val="single" w:sz="4" w:space="0" w:color="auto"/>
            </w:tcBorders>
          </w:tcPr>
          <w:p w:rsidR="00F95B7A" w:rsidRPr="00F95B7A" w:rsidRDefault="00F95B7A" w:rsidP="00FD3E43">
            <w:pPr>
              <w:spacing w:before="60" w:after="60"/>
              <w:rPr>
                <w:rFonts w:ascii="Arial Narrow" w:hAnsi="Arial Narrow"/>
                <w:sz w:val="20"/>
                <w:szCs w:val="20"/>
              </w:rPr>
            </w:pPr>
            <w:r w:rsidRPr="00F95B7A">
              <w:rPr>
                <w:rFonts w:ascii="Arial Narrow" w:hAnsi="Arial Narrow"/>
                <w:sz w:val="20"/>
                <w:szCs w:val="20"/>
                <w:lang w:val="es-ES_tradnl"/>
              </w:rPr>
              <w:t>10-12 Agustus 2005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10.20</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Lokakarya Ekowisata Nasional, Indecon dan RTC Lombok, Hotel Jayakarta Lombok </w:t>
            </w:r>
          </w:p>
        </w:tc>
        <w:tc>
          <w:tcPr>
            <w:tcW w:w="1080" w:type="dxa"/>
            <w:gridSpan w:val="3"/>
            <w:tcBorders>
              <w:bottom w:val="single" w:sz="4" w:space="0" w:color="auto"/>
            </w:tcBorders>
          </w:tcPr>
          <w:p w:rsidR="00F95B7A" w:rsidRPr="00F95B7A" w:rsidRDefault="00F95B7A" w:rsidP="00FD3E43">
            <w:pPr>
              <w:jc w:val="both"/>
              <w:rPr>
                <w:rFonts w:ascii="Arial Narrow" w:hAnsi="Arial Narrow"/>
                <w:sz w:val="20"/>
                <w:szCs w:val="20"/>
              </w:rPr>
            </w:pPr>
            <w:r w:rsidRPr="00F95B7A">
              <w:rPr>
                <w:rFonts w:ascii="Arial Narrow" w:hAnsi="Arial Narrow"/>
                <w:sz w:val="20"/>
                <w:szCs w:val="20"/>
                <w:lang w:val="es-ES_tradnl"/>
              </w:rPr>
              <w:t>14-16 Juni 2005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10.21</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Diskusi Sinergi Kampanye Global bagi pencapaian Tujuan Pembangunan Milenium (MDGs) di Indonesia, Jaringan Masyarakat Sipil untuk Pencapaian MDGs, jakarta</w:t>
            </w:r>
          </w:p>
        </w:tc>
        <w:tc>
          <w:tcPr>
            <w:tcW w:w="1080" w:type="dxa"/>
            <w:gridSpan w:val="3"/>
            <w:tcBorders>
              <w:bottom w:val="single" w:sz="4" w:space="0" w:color="auto"/>
            </w:tcBorders>
          </w:tcPr>
          <w:p w:rsidR="00F95B7A" w:rsidRPr="00F95B7A" w:rsidRDefault="00F95B7A" w:rsidP="00FD3E43">
            <w:pPr>
              <w:rPr>
                <w:rFonts w:ascii="Arial Narrow" w:hAnsi="Arial Narrow"/>
                <w:sz w:val="20"/>
                <w:szCs w:val="20"/>
                <w:lang w:val="es-ES_tradnl"/>
              </w:rPr>
            </w:pPr>
            <w:r w:rsidRPr="00F95B7A">
              <w:rPr>
                <w:rFonts w:ascii="Arial Narrow" w:hAnsi="Arial Narrow"/>
                <w:sz w:val="20"/>
                <w:szCs w:val="20"/>
                <w:lang w:val="es-ES_tradnl"/>
              </w:rPr>
              <w:t>23 Mei 2005</w:t>
            </w:r>
          </w:p>
          <w:p w:rsidR="00F95B7A" w:rsidRPr="00F95B7A" w:rsidRDefault="00F95B7A" w:rsidP="00FD3E43">
            <w:pPr>
              <w:spacing w:before="60" w:after="60"/>
              <w:rPr>
                <w:rFonts w:ascii="Arial Narrow" w:hAnsi="Arial Narrow"/>
                <w:sz w:val="20"/>
                <w:szCs w:val="20"/>
              </w:rPr>
            </w:pP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10.22</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Pelatihan Kepemimpinan Yang Visoner, Bina Swadaya, Jakarta</w:t>
            </w:r>
          </w:p>
        </w:tc>
        <w:tc>
          <w:tcPr>
            <w:tcW w:w="1080" w:type="dxa"/>
            <w:gridSpan w:val="3"/>
            <w:tcBorders>
              <w:bottom w:val="single" w:sz="4" w:space="0" w:color="auto"/>
            </w:tcBorders>
          </w:tcPr>
          <w:p w:rsidR="00F95B7A" w:rsidRPr="00F95B7A" w:rsidRDefault="00F95B7A" w:rsidP="00FD3E43">
            <w:pPr>
              <w:rPr>
                <w:rFonts w:ascii="Arial Narrow" w:hAnsi="Arial Narrow"/>
                <w:sz w:val="20"/>
                <w:szCs w:val="20"/>
              </w:rPr>
            </w:pPr>
            <w:r w:rsidRPr="00F95B7A">
              <w:rPr>
                <w:rFonts w:ascii="Arial Narrow" w:hAnsi="Arial Narrow"/>
                <w:sz w:val="20"/>
                <w:szCs w:val="20"/>
                <w:lang w:val="es-ES_tradnl"/>
              </w:rPr>
              <w:t>26 Mei 2005</w:t>
            </w:r>
            <w:r w:rsidRPr="00F95B7A">
              <w:rPr>
                <w:rFonts w:ascii="Arial Narrow" w:hAnsi="Arial Narrow"/>
                <w:sz w:val="20"/>
                <w:szCs w:val="20"/>
              </w:rPr>
              <w:t xml:space="preserve"> </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10.23</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Lokakarya Pemberdayaan Perempuan dalam Usaha Mikro dan Keuangan Mikro, kerjasama Bina Swadaya dengan AWCF, Japan Foundation, Meneg PP dan BKKBN, </w:t>
            </w:r>
          </w:p>
        </w:tc>
        <w:tc>
          <w:tcPr>
            <w:tcW w:w="1080" w:type="dxa"/>
            <w:gridSpan w:val="3"/>
            <w:tcBorders>
              <w:bottom w:val="single" w:sz="4" w:space="0" w:color="auto"/>
            </w:tcBorders>
          </w:tcPr>
          <w:p w:rsidR="00F95B7A" w:rsidRPr="00F95B7A" w:rsidRDefault="00F95B7A" w:rsidP="00FD3E43">
            <w:pPr>
              <w:rPr>
                <w:rFonts w:ascii="Arial Narrow" w:hAnsi="Arial Narrow"/>
                <w:sz w:val="20"/>
                <w:szCs w:val="20"/>
                <w:lang w:val="es-ES_tradnl"/>
              </w:rPr>
            </w:pPr>
            <w:r w:rsidRPr="00F95B7A">
              <w:rPr>
                <w:rFonts w:ascii="Arial Narrow" w:hAnsi="Arial Narrow"/>
                <w:sz w:val="20"/>
                <w:szCs w:val="20"/>
                <w:lang w:val="es-ES_tradnl"/>
              </w:rPr>
              <w:t>1 -3 Pebruari 2005</w:t>
            </w:r>
          </w:p>
          <w:p w:rsidR="00F95B7A" w:rsidRPr="00F95B7A" w:rsidRDefault="00F95B7A" w:rsidP="00FD3E43">
            <w:pPr>
              <w:spacing w:before="60" w:after="60"/>
              <w:rPr>
                <w:rFonts w:ascii="Arial Narrow" w:hAnsi="Arial Narrow"/>
                <w:sz w:val="20"/>
                <w:szCs w:val="20"/>
              </w:rPr>
            </w:pP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10.24</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Lokakarya Sinergi Kampanye Global untuk Aksi melawan Kemiskinan (G-CAP) bagi Pencapaian Tujuan Pembangunan Millenium (MDG’s) di Indonesia, Jaringan Masyarakat Sipil untuk Pemantauan MDG’s </w:t>
            </w:r>
          </w:p>
        </w:tc>
        <w:tc>
          <w:tcPr>
            <w:tcW w:w="1080" w:type="dxa"/>
            <w:gridSpan w:val="3"/>
            <w:tcBorders>
              <w:bottom w:val="single" w:sz="4" w:space="0" w:color="auto"/>
            </w:tcBorders>
          </w:tcPr>
          <w:p w:rsidR="00F95B7A" w:rsidRPr="00F95B7A" w:rsidRDefault="00F95B7A" w:rsidP="00FD3E43">
            <w:pPr>
              <w:jc w:val="both"/>
              <w:rPr>
                <w:rFonts w:ascii="Arial Narrow" w:hAnsi="Arial Narrow"/>
                <w:sz w:val="20"/>
                <w:szCs w:val="20"/>
                <w:lang w:val="es-ES_tradnl"/>
              </w:rPr>
            </w:pPr>
            <w:r w:rsidRPr="00F95B7A">
              <w:rPr>
                <w:rFonts w:ascii="Arial Narrow" w:hAnsi="Arial Narrow"/>
                <w:sz w:val="20"/>
                <w:szCs w:val="20"/>
                <w:lang w:val="es-ES_tradnl"/>
              </w:rPr>
              <w:t>13-14 Januari 2005</w:t>
            </w:r>
          </w:p>
          <w:p w:rsidR="00F95B7A" w:rsidRPr="00F95B7A" w:rsidRDefault="00F95B7A" w:rsidP="00FD3E43">
            <w:pPr>
              <w:spacing w:before="60" w:after="60"/>
              <w:rPr>
                <w:rFonts w:ascii="Arial Narrow" w:hAnsi="Arial Narrow"/>
                <w:sz w:val="20"/>
                <w:szCs w:val="20"/>
              </w:rPr>
            </w:pP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10.25</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Semiloka Mengasah Kepekaan Masyarakat Akar Rumput Di Pedesaan Dalam Menghadapi Globalisasi, Bina Swadaya, </w:t>
            </w:r>
          </w:p>
        </w:tc>
        <w:tc>
          <w:tcPr>
            <w:tcW w:w="1080" w:type="dxa"/>
            <w:gridSpan w:val="3"/>
            <w:tcBorders>
              <w:bottom w:val="single" w:sz="4" w:space="0" w:color="auto"/>
            </w:tcBorders>
          </w:tcPr>
          <w:p w:rsidR="00F95B7A" w:rsidRPr="00F95B7A" w:rsidRDefault="00F95B7A" w:rsidP="00FD3E43">
            <w:pPr>
              <w:spacing w:after="0"/>
              <w:rPr>
                <w:rFonts w:ascii="Arial Narrow" w:hAnsi="Arial Narrow"/>
                <w:sz w:val="20"/>
                <w:szCs w:val="20"/>
                <w:lang w:val="es-ES_tradnl"/>
              </w:rPr>
            </w:pPr>
            <w:r w:rsidRPr="00F95B7A">
              <w:rPr>
                <w:rFonts w:ascii="Arial Narrow" w:hAnsi="Arial Narrow"/>
                <w:sz w:val="20"/>
                <w:szCs w:val="20"/>
                <w:lang w:val="es-ES_tradnl"/>
              </w:rPr>
              <w:t>7 – 9 Desember</w:t>
            </w:r>
          </w:p>
          <w:p w:rsidR="00F95B7A" w:rsidRPr="00F95B7A" w:rsidRDefault="00F95B7A" w:rsidP="00FD3E43">
            <w:pPr>
              <w:spacing w:after="0"/>
              <w:rPr>
                <w:rFonts w:ascii="Arial Narrow" w:hAnsi="Arial Narrow"/>
                <w:sz w:val="20"/>
                <w:szCs w:val="20"/>
              </w:rPr>
            </w:pPr>
            <w:r w:rsidRPr="00F95B7A">
              <w:rPr>
                <w:rFonts w:ascii="Arial Narrow" w:hAnsi="Arial Narrow"/>
                <w:sz w:val="20"/>
                <w:szCs w:val="20"/>
              </w:rPr>
              <w:t>2004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10.26</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Seminar Tingginya Angka Kematian Ibu di Indonesia, Yayasan </w:t>
            </w:r>
            <w:r w:rsidRPr="00F95B7A">
              <w:rPr>
                <w:rFonts w:ascii="Arial Narrow" w:hAnsi="Arial Narrow"/>
                <w:sz w:val="20"/>
                <w:szCs w:val="20"/>
              </w:rPr>
              <w:t>Kesejahteraan Perempuan dan Ford Foundation, Jakarta</w:t>
            </w:r>
          </w:p>
        </w:tc>
        <w:tc>
          <w:tcPr>
            <w:tcW w:w="1080" w:type="dxa"/>
            <w:gridSpan w:val="3"/>
            <w:tcBorders>
              <w:bottom w:val="single" w:sz="4" w:space="0" w:color="auto"/>
            </w:tcBorders>
          </w:tcPr>
          <w:p w:rsidR="00F95B7A" w:rsidRPr="00F95B7A" w:rsidRDefault="00F95B7A" w:rsidP="00FD3E43">
            <w:pPr>
              <w:jc w:val="both"/>
              <w:rPr>
                <w:rFonts w:ascii="Arial Narrow" w:hAnsi="Arial Narrow"/>
                <w:sz w:val="20"/>
                <w:szCs w:val="20"/>
              </w:rPr>
            </w:pPr>
            <w:r w:rsidRPr="00F95B7A">
              <w:rPr>
                <w:rFonts w:ascii="Arial Narrow" w:hAnsi="Arial Narrow"/>
                <w:sz w:val="20"/>
                <w:szCs w:val="20"/>
              </w:rPr>
              <w:t>19 Agustus 2004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10.27</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lang w:val="es-ES_tradnl"/>
              </w:rPr>
            </w:pPr>
            <w:r w:rsidRPr="00F95B7A">
              <w:rPr>
                <w:rFonts w:ascii="Arial Narrow" w:hAnsi="Arial Narrow"/>
                <w:sz w:val="20"/>
                <w:szCs w:val="20"/>
                <w:lang w:val="es-ES_tradnl"/>
              </w:rPr>
              <w:t>Seminar Perbankan bertajuk “Dilema Hukum Kebijakan Perbankan Dalam Pengembangan dan Penyaluran Kredit UKM”. Hotel Atlet Century Park, Jakarta</w:t>
            </w:r>
          </w:p>
        </w:tc>
        <w:tc>
          <w:tcPr>
            <w:tcW w:w="1080" w:type="dxa"/>
            <w:gridSpan w:val="3"/>
            <w:tcBorders>
              <w:bottom w:val="single" w:sz="4" w:space="0" w:color="auto"/>
            </w:tcBorders>
          </w:tcPr>
          <w:p w:rsidR="00F95B7A" w:rsidRPr="00F95B7A" w:rsidRDefault="00F95B7A" w:rsidP="00FD3E43">
            <w:pPr>
              <w:jc w:val="both"/>
              <w:rPr>
                <w:rFonts w:ascii="Arial Narrow" w:hAnsi="Arial Narrow"/>
                <w:sz w:val="20"/>
                <w:szCs w:val="20"/>
              </w:rPr>
            </w:pPr>
            <w:r w:rsidRPr="00F95B7A">
              <w:rPr>
                <w:rFonts w:ascii="Arial Narrow" w:hAnsi="Arial Narrow"/>
                <w:sz w:val="20"/>
                <w:szCs w:val="20"/>
              </w:rPr>
              <w:t>2 Juni 2004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10.28</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Pelatihan Pemecahan Masalah dan Pengambilan Keputusan (Minaut), Bina Swadaya, Jakarta </w:t>
            </w:r>
          </w:p>
        </w:tc>
        <w:tc>
          <w:tcPr>
            <w:tcW w:w="1080" w:type="dxa"/>
            <w:gridSpan w:val="3"/>
            <w:tcBorders>
              <w:bottom w:val="single" w:sz="4" w:space="0" w:color="auto"/>
            </w:tcBorders>
          </w:tcPr>
          <w:p w:rsidR="00F95B7A" w:rsidRPr="00F95B7A" w:rsidRDefault="00F95B7A" w:rsidP="00FD3E43">
            <w:pPr>
              <w:rPr>
                <w:rFonts w:ascii="Arial Narrow" w:hAnsi="Arial Narrow"/>
                <w:sz w:val="20"/>
                <w:szCs w:val="20"/>
              </w:rPr>
            </w:pPr>
            <w:r w:rsidRPr="00F95B7A">
              <w:rPr>
                <w:rFonts w:ascii="Arial Narrow" w:hAnsi="Arial Narrow"/>
                <w:sz w:val="20"/>
                <w:szCs w:val="20"/>
                <w:lang w:val="es-ES_tradnl"/>
              </w:rPr>
              <w:t>16 – 20 Februari 2004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10.29</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Pelatihan untuk Fasilitator (TOF) Pendidikan Pemilih Perempuan, Cetro, Jakarta </w:t>
            </w:r>
          </w:p>
        </w:tc>
        <w:tc>
          <w:tcPr>
            <w:tcW w:w="1080" w:type="dxa"/>
            <w:gridSpan w:val="3"/>
            <w:tcBorders>
              <w:bottom w:val="single" w:sz="4" w:space="0" w:color="auto"/>
            </w:tcBorders>
          </w:tcPr>
          <w:p w:rsidR="00F95B7A" w:rsidRPr="00F95B7A" w:rsidRDefault="00F95B7A" w:rsidP="00FD3E43">
            <w:pPr>
              <w:rPr>
                <w:rFonts w:ascii="Arial Narrow" w:hAnsi="Arial Narrow"/>
                <w:sz w:val="20"/>
                <w:szCs w:val="20"/>
              </w:rPr>
            </w:pPr>
            <w:r w:rsidRPr="00F95B7A">
              <w:rPr>
                <w:rFonts w:ascii="Arial Narrow" w:hAnsi="Arial Narrow"/>
                <w:sz w:val="20"/>
                <w:szCs w:val="20"/>
                <w:lang w:val="es-ES_tradnl"/>
              </w:rPr>
              <w:t>29 – 30 Des 2003</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10.30</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Lokakarya Mewujudkan Format Gerakan Bersama dalam Menjawab Permasalahan Kelompok Minoritas Agama dan Adat, Bina Swadaya, Jakarta   </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2003</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10.31</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lang w:val="es-ES_tradnl"/>
              </w:rPr>
            </w:pPr>
            <w:r w:rsidRPr="00F95B7A">
              <w:rPr>
                <w:rFonts w:ascii="Arial Narrow" w:hAnsi="Arial Narrow"/>
                <w:sz w:val="20"/>
                <w:szCs w:val="20"/>
                <w:lang w:val="es-ES_tradnl"/>
              </w:rPr>
              <w:t xml:space="preserve">Diskusi Penggunaan Instrumen Internasional untuk Menanggulangi </w:t>
            </w:r>
            <w:r w:rsidRPr="00F95B7A">
              <w:rPr>
                <w:rFonts w:ascii="Arial Narrow" w:hAnsi="Arial Narrow"/>
                <w:i/>
                <w:sz w:val="20"/>
                <w:szCs w:val="20"/>
                <w:lang w:val="es-ES_tradnl"/>
              </w:rPr>
              <w:t>Trafficking</w:t>
            </w:r>
            <w:r w:rsidRPr="00F95B7A">
              <w:rPr>
                <w:rFonts w:ascii="Arial Narrow" w:hAnsi="Arial Narrow"/>
                <w:sz w:val="20"/>
                <w:szCs w:val="20"/>
                <w:lang w:val="es-ES_tradnl"/>
              </w:rPr>
              <w:t xml:space="preserve"> Terhadap Perempuan dan Anak, ICMC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2002</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lastRenderedPageBreak/>
              <w:t>10.32</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lang w:val="es-ES_tradnl"/>
              </w:rPr>
            </w:pPr>
            <w:r w:rsidRPr="00F95B7A">
              <w:rPr>
                <w:rFonts w:ascii="Arial Narrow" w:hAnsi="Arial Narrow"/>
                <w:sz w:val="20"/>
                <w:szCs w:val="20"/>
              </w:rPr>
              <w:t xml:space="preserve">Lokakarya </w:t>
            </w:r>
            <w:r w:rsidRPr="00F95B7A">
              <w:rPr>
                <w:rFonts w:ascii="Arial Narrow" w:hAnsi="Arial Narrow"/>
                <w:i/>
                <w:sz w:val="20"/>
                <w:szCs w:val="20"/>
              </w:rPr>
              <w:t>Gender Mainstreaming</w:t>
            </w:r>
            <w:r w:rsidRPr="00F95B7A">
              <w:rPr>
                <w:rFonts w:ascii="Arial Narrow" w:hAnsi="Arial Narrow"/>
                <w:sz w:val="20"/>
                <w:szCs w:val="20"/>
              </w:rPr>
              <w:t xml:space="preserve"> dalam Koperasi, Departemen Koperasi,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2001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10.33</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Diskusi-diskusi berkala tentang gender yang diselenggarakan oleh beberapa LSM</w:t>
            </w:r>
            <w:r w:rsidRPr="00F95B7A">
              <w:rPr>
                <w:rFonts w:ascii="Arial Narrow" w:hAnsi="Arial Narrow"/>
                <w:sz w:val="20"/>
                <w:szCs w:val="20"/>
              </w:rPr>
              <w:tab/>
              <w:t>(Kapal Perempuan, Rahima, Kalyanamitra, dll)</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2001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 xml:space="preserve"> 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10.34</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Seminar Nasional 'Membangun Sumberdaya Perempuan, Membangun Kehidupan, Ford Foundation,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20 April 2000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10.35</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 xml:space="preserve">Program Pengembangan Manajemen, Manajemen Pemasaran Untuk Produksi Jasa, Lembaga Manajemen PPM, Jakarta, </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28 Februari – 3 Maret 2000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10.36</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AWCF Regional Training of Trainers On Gender Mainstreaming In Co-operatives, Kuala Lumpur, Malaysia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17 – 20 Januari 2000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10.37</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rPr>
              <w:t>Diskusi Panel Ketahanan Pangan, IPB, Bogor.</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1998</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10.38</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Sosialisasi Proyek Penanggulangan Kemiskinan Perkotaan, Bappenas,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1998</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10.39</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Diskusi Panel Ketenagakerjaan 1996, Kamar Dagang dan Industri TK I. Jakarta, Hotel Aryaduta,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lang w:val="es-ES_tradnl"/>
              </w:rPr>
              <w:t>5 Nopember 1996</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10.40</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 xml:space="preserve">Pelatihan Perencanaan Starategis, Bina Swadaya, Jakarta.   </w:t>
            </w:r>
          </w:p>
        </w:tc>
        <w:tc>
          <w:tcPr>
            <w:tcW w:w="1080" w:type="dxa"/>
            <w:gridSpan w:val="3"/>
            <w:tcBorders>
              <w:bottom w:val="single" w:sz="4" w:space="0" w:color="auto"/>
            </w:tcBorders>
          </w:tcPr>
          <w:p w:rsidR="00F95B7A" w:rsidRPr="00F95B7A" w:rsidRDefault="00F95B7A" w:rsidP="00F95B7A">
            <w:pPr>
              <w:jc w:val="both"/>
              <w:rPr>
                <w:rFonts w:ascii="Arial Narrow" w:hAnsi="Arial Narrow"/>
                <w:sz w:val="20"/>
                <w:szCs w:val="20"/>
              </w:rPr>
            </w:pPr>
            <w:r w:rsidRPr="00F95B7A">
              <w:rPr>
                <w:rFonts w:ascii="Arial Narrow" w:hAnsi="Arial Narrow"/>
                <w:sz w:val="20"/>
                <w:szCs w:val="20"/>
              </w:rPr>
              <w:t>1996</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10.41</w:t>
            </w:r>
          </w:p>
        </w:tc>
        <w:tc>
          <w:tcPr>
            <w:tcW w:w="4123" w:type="dxa"/>
            <w:gridSpan w:val="10"/>
            <w:tcBorders>
              <w:bottom w:val="single" w:sz="4" w:space="0" w:color="auto"/>
            </w:tcBorders>
          </w:tcPr>
          <w:p w:rsidR="00F95B7A" w:rsidRPr="00F95B7A" w:rsidRDefault="00F95B7A" w:rsidP="00F95B7A">
            <w:pPr>
              <w:tabs>
                <w:tab w:val="left" w:pos="696"/>
              </w:tabs>
              <w:ind w:left="49" w:right="414" w:hanging="49"/>
              <w:jc w:val="both"/>
              <w:rPr>
                <w:rFonts w:ascii="Arial Narrow" w:hAnsi="Arial Narrow"/>
                <w:sz w:val="20"/>
                <w:szCs w:val="20"/>
              </w:rPr>
            </w:pPr>
            <w:r w:rsidRPr="00F95B7A">
              <w:rPr>
                <w:rFonts w:ascii="Arial Narrow" w:hAnsi="Arial Narrow"/>
                <w:sz w:val="20"/>
                <w:szCs w:val="20"/>
                <w:lang w:val="es-ES_tradnl"/>
              </w:rPr>
              <w:t>Pelatihan Sosialisasi Konvensi Penghapusan Segala Bentuk Diskriminasi Terhadap Perempuan, Pusat Kajian Wanita UI,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10.42</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Pelatihan Metodologi Studi Gender dan Pembangunan, PSW-Lembaga Penelitian-IPB, Bogor</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26 Sept – 2 Okt 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10.43</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Seminar Metodologi dan Instrumen Survai Pekerja Rumahan, Biro Statistik,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10.44</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NGO Forum On Women 1995, Huairou, China.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10.45</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Lokakarya Kajian LSM Dalam Meningkatkan Sosial Ekonomi Wanita Membangun Kesejahteraan Keluarga, Kantor Menteri UPW,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10.46</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Lokakarya Penyusunan Kurikulum KBU, Dikmas-Depdikbud, Cisarua, Bogor</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10.47</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Lokakarya Tindak Kekerasan Terhadap Wanita “Pencegahan dan Pemecahan Masalah”,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10.48</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Lokakarya Tindak Kekerasan Terhadap Wanita “Pencegahan dan Pemecahan Masalah”,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10.49</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 xml:space="preserve">Lokakarya Nasional Tenaga Kerja Wanita “Perlindungan Sosial Menuju Kemitra Sejajaran Wanita dan Pria”, diselenggarakan YPP, APPI, dan Forum Komunikasi Lembaga </w:t>
            </w:r>
            <w:r w:rsidRPr="00F95B7A">
              <w:rPr>
                <w:rFonts w:ascii="Arial Narrow" w:hAnsi="Arial Narrow"/>
                <w:sz w:val="20"/>
                <w:szCs w:val="20"/>
                <w:lang w:val="es-ES_tradnl"/>
              </w:rPr>
              <w:lastRenderedPageBreak/>
              <w:t>Swadaya Masyarakat Untuk Perempuan, Malang. Jawa Timur</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lastRenderedPageBreak/>
              <w:t>3 – 4 Juli 1995</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lastRenderedPageBreak/>
              <w:t>10.50</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Lokakarya Pengembangan Pengusaha Kecil, Puskopwan,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10.51</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Lokakarya Peningkatan Produktivitas Kerja Wanita,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10.52</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Studi Penjajagan Proyek Pekerja Rumahan di Tulungagung dan Sidoarjo, Jawa Timur</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1993</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10.53</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Seminar Sehari Keluarga dan Tantangan Globalisasi,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1992</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10.54</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Seminar Konsultansi Pembangunan, PPLH-ITB, Bandung</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10-14 Feb 1992</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10.55</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Pendidikan dan Latihan Tenaga Pengembangan Kelompok Swadaya (TPKS), Bina Swadaya, Cimanggis</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30 April -20 Juli 1991</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10.56</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Training Program Income Generating Activities (IGA), BKKBN, Bandung,</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10.57</w:t>
            </w:r>
          </w:p>
        </w:tc>
        <w:tc>
          <w:tcPr>
            <w:tcW w:w="4123" w:type="dxa"/>
            <w:gridSpan w:val="10"/>
            <w:tcBorders>
              <w:bottom w:val="single" w:sz="4" w:space="0" w:color="auto"/>
            </w:tcBorders>
          </w:tcPr>
          <w:p w:rsidR="00F95B7A" w:rsidRPr="00F95B7A" w:rsidRDefault="00F95B7A" w:rsidP="00F95B7A">
            <w:pPr>
              <w:pStyle w:val="BodyTextIndent2"/>
              <w:tabs>
                <w:tab w:val="left" w:pos="696"/>
              </w:tabs>
              <w:ind w:left="49" w:right="414" w:hanging="49"/>
              <w:jc w:val="both"/>
              <w:rPr>
                <w:rFonts w:ascii="Arial Narrow" w:hAnsi="Arial Narrow"/>
                <w:sz w:val="20"/>
              </w:rPr>
            </w:pPr>
            <w:r w:rsidRPr="00F95B7A">
              <w:rPr>
                <w:rFonts w:ascii="Arial Narrow" w:hAnsi="Arial Narrow"/>
                <w:sz w:val="20"/>
                <w:lang w:val="fr-FR"/>
              </w:rPr>
              <w:t>Kursus Komputer Terpadu, Program Extention 120 jam, LPK Politeknik Andalan Jakarta.</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1990</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10.58</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Pendidikan Kader Bangsa Tingkat Andalan Angkatan Ke XVIII dan  Ekonomi dan Koperasi serta Orientasi Kewaspadaan Nasional Amgkatan III, DPP Wira Karya Indonesia kerjasama Kopkamtib/Bakorstanas dan Lemhanas, Bogor, 9 – 31 Agustus 1989</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1989</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10.59</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 xml:space="preserve">Pendidikan dan Latihan Usaha Peternakan Ayam PT. </w:t>
            </w:r>
            <w:r w:rsidRPr="00F95B7A">
              <w:rPr>
                <w:rFonts w:ascii="Arial Narrow" w:hAnsi="Arial Narrow"/>
                <w:sz w:val="20"/>
                <w:szCs w:val="20"/>
              </w:rPr>
              <w:t>Cipendawa Farm Enterprise, Bogor, 18 – 30  Agustus 1989</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18 - 30 Agustus 1989</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10.60</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rPr>
              <w:t>Seminar Pengembangan Peternakan Pedesaan, Unsoed Purwokerto, 27 Februari 1988</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1988</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Peserta/Panitia</w:t>
            </w:r>
          </w:p>
        </w:tc>
      </w:tr>
      <w:tr w:rsidR="00F95B7A" w:rsidRPr="00B31F74" w:rsidTr="00077589">
        <w:trPr>
          <w:gridBefore w:val="1"/>
          <w:gridAfter w:val="8"/>
          <w:wBefore w:w="432" w:type="dxa"/>
          <w:wAfter w:w="856" w:type="dxa"/>
        </w:trPr>
        <w:tc>
          <w:tcPr>
            <w:tcW w:w="1076" w:type="dxa"/>
            <w:gridSpan w:val="2"/>
            <w:tcBorders>
              <w:left w:val="single" w:sz="4" w:space="0" w:color="auto"/>
              <w:bottom w:val="single" w:sz="4" w:space="0" w:color="auto"/>
            </w:tcBorders>
          </w:tcPr>
          <w:p w:rsidR="00F95B7A" w:rsidRPr="00F95B7A" w:rsidRDefault="00F95B7A" w:rsidP="00F95B7A">
            <w:pPr>
              <w:tabs>
                <w:tab w:val="left" w:pos="696"/>
              </w:tabs>
              <w:spacing w:before="60" w:after="60"/>
              <w:ind w:left="49" w:right="414" w:hanging="49"/>
              <w:jc w:val="center"/>
              <w:rPr>
                <w:rFonts w:ascii="Arial Narrow" w:hAnsi="Arial Narrow"/>
                <w:sz w:val="20"/>
                <w:szCs w:val="20"/>
              </w:rPr>
            </w:pPr>
            <w:r w:rsidRPr="00F95B7A">
              <w:rPr>
                <w:rFonts w:ascii="Arial Narrow" w:hAnsi="Arial Narrow"/>
                <w:sz w:val="20"/>
                <w:szCs w:val="20"/>
              </w:rPr>
              <w:t>10.61</w:t>
            </w:r>
          </w:p>
        </w:tc>
        <w:tc>
          <w:tcPr>
            <w:tcW w:w="4123" w:type="dxa"/>
            <w:gridSpan w:val="10"/>
            <w:tcBorders>
              <w:bottom w:val="single" w:sz="4" w:space="0" w:color="auto"/>
            </w:tcBorders>
          </w:tcPr>
          <w:p w:rsidR="00F95B7A" w:rsidRPr="00F95B7A" w:rsidRDefault="00F95B7A" w:rsidP="00F95B7A">
            <w:pPr>
              <w:tabs>
                <w:tab w:val="left" w:pos="696"/>
              </w:tabs>
              <w:spacing w:before="60" w:after="60"/>
              <w:ind w:left="49" w:right="414" w:hanging="49"/>
              <w:rPr>
                <w:rFonts w:ascii="Arial Narrow" w:hAnsi="Arial Narrow"/>
                <w:sz w:val="20"/>
                <w:szCs w:val="20"/>
              </w:rPr>
            </w:pPr>
            <w:r w:rsidRPr="00F95B7A">
              <w:rPr>
                <w:rFonts w:ascii="Arial Narrow" w:hAnsi="Arial Narrow"/>
                <w:sz w:val="20"/>
                <w:szCs w:val="20"/>
                <w:lang w:val="es-ES_tradnl"/>
              </w:rPr>
              <w:t>Latihan dasar Keprajuritan (Para Menwa) tahun Akademik 1984/1985, Unsoed, Purwokwrto, 30 Juli – 8 Agustus 1984</w:t>
            </w:r>
          </w:p>
        </w:tc>
        <w:tc>
          <w:tcPr>
            <w:tcW w:w="1080" w:type="dxa"/>
            <w:gridSpan w:val="3"/>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30 Juli – 8 Agustus 1984</w:t>
            </w:r>
          </w:p>
        </w:tc>
        <w:tc>
          <w:tcPr>
            <w:tcW w:w="2876" w:type="dxa"/>
            <w:gridSpan w:val="5"/>
            <w:tcBorders>
              <w:bottom w:val="single" w:sz="4" w:space="0" w:color="auto"/>
            </w:tcBorders>
          </w:tcPr>
          <w:p w:rsidR="00F95B7A" w:rsidRPr="00F95B7A" w:rsidRDefault="00F95B7A" w:rsidP="00F95B7A">
            <w:pPr>
              <w:spacing w:before="60" w:after="60"/>
              <w:rPr>
                <w:rFonts w:ascii="Arial Narrow" w:hAnsi="Arial Narrow"/>
                <w:sz w:val="20"/>
                <w:szCs w:val="20"/>
              </w:rPr>
            </w:pPr>
            <w:r w:rsidRPr="00F95B7A">
              <w:rPr>
                <w:rFonts w:ascii="Arial Narrow" w:hAnsi="Arial Narrow"/>
                <w:sz w:val="20"/>
                <w:szCs w:val="20"/>
              </w:rPr>
              <w:t>Peserta</w:t>
            </w:r>
          </w:p>
        </w:tc>
      </w:tr>
      <w:tr w:rsidR="00F95B7A" w:rsidRPr="00B31F74" w:rsidTr="00077589">
        <w:tc>
          <w:tcPr>
            <w:tcW w:w="432" w:type="dxa"/>
            <w:tcBorders>
              <w:top w:val="nil"/>
              <w:left w:val="nil"/>
              <w:bottom w:val="nil"/>
              <w:right w:val="nil"/>
            </w:tcBorders>
          </w:tcPr>
          <w:p w:rsidR="00F95B7A" w:rsidRDefault="00F95B7A" w:rsidP="00F95B7A">
            <w:pPr>
              <w:spacing w:before="60" w:after="60"/>
              <w:jc w:val="center"/>
              <w:rPr>
                <w:rFonts w:ascii="Arial Narrow" w:hAnsi="Arial Narrow"/>
                <w:b/>
                <w:sz w:val="20"/>
              </w:rPr>
            </w:pPr>
          </w:p>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11</w:t>
            </w:r>
          </w:p>
        </w:tc>
        <w:tc>
          <w:tcPr>
            <w:tcW w:w="3945" w:type="dxa"/>
            <w:gridSpan w:val="10"/>
            <w:tcBorders>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p>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Penguasaan Bahasa</w:t>
            </w:r>
          </w:p>
        </w:tc>
        <w:tc>
          <w:tcPr>
            <w:tcW w:w="271" w:type="dxa"/>
            <w:tcBorders>
              <w:left w:val="nil"/>
              <w:bottom w:val="nil"/>
              <w:right w:val="nil"/>
            </w:tcBorders>
          </w:tcPr>
          <w:p w:rsidR="00F95B7A" w:rsidRDefault="00F95B7A" w:rsidP="00F95B7A">
            <w:pPr>
              <w:spacing w:before="60" w:after="60"/>
              <w:ind w:left="-574" w:firstLine="533"/>
              <w:rPr>
                <w:rFonts w:ascii="Arial Narrow" w:hAnsi="Arial Narrow"/>
                <w:b/>
                <w:sz w:val="20"/>
              </w:rPr>
            </w:pPr>
          </w:p>
          <w:p w:rsidR="00F95B7A" w:rsidRPr="00B31F74" w:rsidRDefault="00F95B7A" w:rsidP="00F95B7A">
            <w:pPr>
              <w:spacing w:before="60" w:after="60"/>
              <w:ind w:left="-574" w:firstLine="533"/>
              <w:rPr>
                <w:rFonts w:ascii="Arial Narrow" w:hAnsi="Arial Narrow"/>
                <w:b/>
                <w:sz w:val="20"/>
              </w:rPr>
            </w:pPr>
            <w:r w:rsidRPr="00B31F74">
              <w:rPr>
                <w:rFonts w:ascii="Arial Narrow" w:hAnsi="Arial Narrow"/>
                <w:b/>
                <w:sz w:val="20"/>
              </w:rPr>
              <w:t>:</w:t>
            </w:r>
          </w:p>
        </w:tc>
        <w:tc>
          <w:tcPr>
            <w:tcW w:w="1410" w:type="dxa"/>
            <w:gridSpan w:val="3"/>
            <w:tcBorders>
              <w:left w:val="nil"/>
              <w:bottom w:val="nil"/>
              <w:right w:val="nil"/>
            </w:tcBorders>
          </w:tcPr>
          <w:p w:rsidR="00F95B7A" w:rsidRDefault="00F95B7A" w:rsidP="00F95B7A">
            <w:pPr>
              <w:spacing w:before="60" w:after="60"/>
              <w:rPr>
                <w:rFonts w:ascii="Arial Narrow" w:hAnsi="Arial Narrow"/>
                <w:b/>
                <w:sz w:val="20"/>
              </w:rPr>
            </w:pPr>
          </w:p>
          <w:p w:rsidR="00F95B7A" w:rsidRPr="00B31F74" w:rsidRDefault="00F95B7A" w:rsidP="00F95B7A">
            <w:pPr>
              <w:spacing w:before="60" w:after="60"/>
              <w:rPr>
                <w:rFonts w:ascii="Arial Narrow" w:hAnsi="Arial Narrow"/>
                <w:b/>
                <w:sz w:val="20"/>
              </w:rPr>
            </w:pPr>
            <w:r w:rsidRPr="00B31F74">
              <w:rPr>
                <w:rFonts w:ascii="Arial Narrow" w:hAnsi="Arial Narrow"/>
                <w:b/>
                <w:sz w:val="20"/>
              </w:rPr>
              <w:t>Berbicara</w:t>
            </w:r>
          </w:p>
        </w:tc>
        <w:tc>
          <w:tcPr>
            <w:tcW w:w="1456" w:type="dxa"/>
            <w:gridSpan w:val="3"/>
            <w:tcBorders>
              <w:left w:val="nil"/>
              <w:bottom w:val="nil"/>
              <w:right w:val="nil"/>
            </w:tcBorders>
          </w:tcPr>
          <w:p w:rsidR="00F95B7A" w:rsidRDefault="00F95B7A" w:rsidP="00F95B7A">
            <w:pPr>
              <w:spacing w:before="60" w:after="60"/>
              <w:jc w:val="center"/>
              <w:rPr>
                <w:rFonts w:ascii="Arial Narrow" w:hAnsi="Arial Narrow"/>
                <w:b/>
                <w:sz w:val="20"/>
              </w:rPr>
            </w:pPr>
          </w:p>
          <w:p w:rsidR="00F95B7A" w:rsidRPr="00B31F74" w:rsidRDefault="00F95B7A" w:rsidP="00F95B7A">
            <w:pPr>
              <w:spacing w:before="60" w:after="60"/>
              <w:ind w:hanging="564"/>
              <w:jc w:val="center"/>
              <w:rPr>
                <w:rFonts w:ascii="Arial Narrow" w:hAnsi="Arial Narrow"/>
                <w:b/>
                <w:sz w:val="20"/>
              </w:rPr>
            </w:pPr>
            <w:r w:rsidRPr="00B31F74">
              <w:rPr>
                <w:rFonts w:ascii="Arial Narrow" w:hAnsi="Arial Narrow"/>
                <w:b/>
                <w:sz w:val="20"/>
              </w:rPr>
              <w:t>Menulis</w:t>
            </w:r>
          </w:p>
        </w:tc>
        <w:tc>
          <w:tcPr>
            <w:tcW w:w="2929" w:type="dxa"/>
            <w:gridSpan w:val="11"/>
            <w:tcBorders>
              <w:left w:val="nil"/>
              <w:bottom w:val="nil"/>
              <w:right w:val="nil"/>
            </w:tcBorders>
          </w:tcPr>
          <w:p w:rsidR="00D36C4A" w:rsidRDefault="00D36C4A" w:rsidP="00D36C4A">
            <w:pPr>
              <w:spacing w:before="60" w:after="60"/>
              <w:rPr>
                <w:rFonts w:ascii="Arial Narrow" w:hAnsi="Arial Narrow"/>
                <w:b/>
                <w:sz w:val="20"/>
              </w:rPr>
            </w:pPr>
          </w:p>
          <w:p w:rsidR="00F95B7A" w:rsidRPr="00B31F74" w:rsidRDefault="00F95B7A" w:rsidP="00D36C4A">
            <w:pPr>
              <w:spacing w:before="60" w:after="60"/>
              <w:rPr>
                <w:rFonts w:ascii="Arial Narrow" w:hAnsi="Arial Narrow"/>
                <w:b/>
                <w:sz w:val="20"/>
              </w:rPr>
            </w:pPr>
            <w:r w:rsidRPr="00B31F74">
              <w:rPr>
                <w:rFonts w:ascii="Arial Narrow" w:hAnsi="Arial Narrow"/>
                <w:b/>
                <w:sz w:val="20"/>
              </w:rPr>
              <w:t>Membaca</w:t>
            </w:r>
          </w:p>
        </w:tc>
      </w:tr>
      <w:tr w:rsidR="00F95B7A" w:rsidRPr="00B31F74" w:rsidTr="00077589">
        <w:trPr>
          <w:gridBefore w:val="1"/>
          <w:gridAfter w:val="5"/>
          <w:wBefore w:w="432" w:type="dxa"/>
          <w:wAfter w:w="681" w:type="dxa"/>
        </w:trPr>
        <w:tc>
          <w:tcPr>
            <w:tcW w:w="1158" w:type="dxa"/>
            <w:gridSpan w:val="3"/>
            <w:tcBorders>
              <w:top w:val="nil"/>
              <w:left w:val="nil"/>
              <w:bottom w:val="nil"/>
              <w:right w:val="nil"/>
            </w:tcBorders>
          </w:tcPr>
          <w:p w:rsidR="00F95B7A" w:rsidRPr="00B31F74" w:rsidRDefault="00F95B7A" w:rsidP="00F95B7A">
            <w:pPr>
              <w:tabs>
                <w:tab w:val="left" w:pos="696"/>
              </w:tabs>
              <w:spacing w:before="60" w:after="60"/>
              <w:ind w:left="49" w:right="414" w:hanging="49"/>
              <w:jc w:val="center"/>
              <w:rPr>
                <w:rFonts w:ascii="Arial Narrow" w:hAnsi="Arial Narrow"/>
                <w:b/>
                <w:sz w:val="20"/>
              </w:rPr>
            </w:pPr>
            <w:r w:rsidRPr="00B31F74">
              <w:rPr>
                <w:rFonts w:ascii="Arial Narrow" w:hAnsi="Arial Narrow"/>
                <w:b/>
                <w:sz w:val="20"/>
              </w:rPr>
              <w:t>11.1</w:t>
            </w:r>
          </w:p>
        </w:tc>
        <w:tc>
          <w:tcPr>
            <w:tcW w:w="2787" w:type="dxa"/>
            <w:gridSpan w:val="7"/>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Bahasa Indonesia</w:t>
            </w:r>
          </w:p>
        </w:tc>
        <w:tc>
          <w:tcPr>
            <w:tcW w:w="1384" w:type="dxa"/>
            <w:gridSpan w:val="3"/>
            <w:tcBorders>
              <w:top w:val="nil"/>
              <w:left w:val="nil"/>
              <w:bottom w:val="nil"/>
              <w:right w:val="nil"/>
            </w:tcBorders>
          </w:tcPr>
          <w:p w:rsidR="00F95B7A" w:rsidRPr="00B31F74" w:rsidRDefault="00CA0F60" w:rsidP="00CA0F60">
            <w:pPr>
              <w:spacing w:before="60" w:after="60"/>
              <w:ind w:left="49" w:right="414" w:hanging="49"/>
              <w:rPr>
                <w:rFonts w:ascii="Arial Narrow" w:hAnsi="Arial Narrow"/>
                <w:b/>
                <w:sz w:val="20"/>
              </w:rPr>
            </w:pPr>
            <w:r>
              <w:rPr>
                <w:rFonts w:ascii="Arial Narrow" w:hAnsi="Arial Narrow"/>
                <w:b/>
                <w:sz w:val="20"/>
              </w:rPr>
              <w:t xml:space="preserve">      </w:t>
            </w:r>
            <w:r w:rsidR="00F95B7A">
              <w:rPr>
                <w:rFonts w:ascii="Arial Narrow" w:hAnsi="Arial Narrow"/>
                <w:b/>
                <w:sz w:val="20"/>
              </w:rPr>
              <w:t xml:space="preserve">Baik                                 </w:t>
            </w:r>
          </w:p>
        </w:tc>
        <w:tc>
          <w:tcPr>
            <w:tcW w:w="1296" w:type="dxa"/>
            <w:gridSpan w:val="3"/>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 xml:space="preserve">           Baik</w:t>
            </w:r>
          </w:p>
        </w:tc>
        <w:tc>
          <w:tcPr>
            <w:tcW w:w="2705" w:type="dxa"/>
            <w:gridSpan w:val="7"/>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 xml:space="preserve">          Baik</w:t>
            </w:r>
          </w:p>
        </w:tc>
      </w:tr>
      <w:tr w:rsidR="00F95B7A" w:rsidRPr="00B31F74" w:rsidTr="00077589">
        <w:trPr>
          <w:gridBefore w:val="1"/>
          <w:gridAfter w:val="5"/>
          <w:wBefore w:w="432" w:type="dxa"/>
          <w:wAfter w:w="681" w:type="dxa"/>
        </w:trPr>
        <w:tc>
          <w:tcPr>
            <w:tcW w:w="1158" w:type="dxa"/>
            <w:gridSpan w:val="3"/>
            <w:tcBorders>
              <w:top w:val="nil"/>
              <w:left w:val="nil"/>
              <w:bottom w:val="nil"/>
              <w:right w:val="nil"/>
            </w:tcBorders>
          </w:tcPr>
          <w:p w:rsidR="00F95B7A" w:rsidRPr="00B31F74" w:rsidRDefault="00F95B7A" w:rsidP="00F95B7A">
            <w:pPr>
              <w:tabs>
                <w:tab w:val="left" w:pos="696"/>
              </w:tabs>
              <w:spacing w:before="60" w:after="60"/>
              <w:ind w:left="49" w:right="414" w:hanging="49"/>
              <w:jc w:val="center"/>
              <w:rPr>
                <w:rFonts w:ascii="Arial Narrow" w:hAnsi="Arial Narrow"/>
                <w:b/>
                <w:sz w:val="20"/>
              </w:rPr>
            </w:pPr>
            <w:r w:rsidRPr="00B31F74">
              <w:rPr>
                <w:rFonts w:ascii="Arial Narrow" w:hAnsi="Arial Narrow"/>
                <w:b/>
                <w:sz w:val="20"/>
              </w:rPr>
              <w:t>11.2</w:t>
            </w:r>
          </w:p>
        </w:tc>
        <w:tc>
          <w:tcPr>
            <w:tcW w:w="2787" w:type="dxa"/>
            <w:gridSpan w:val="7"/>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Bahasa Inggris</w:t>
            </w:r>
          </w:p>
        </w:tc>
        <w:tc>
          <w:tcPr>
            <w:tcW w:w="1384" w:type="dxa"/>
            <w:gridSpan w:val="3"/>
            <w:tcBorders>
              <w:top w:val="nil"/>
              <w:left w:val="nil"/>
              <w:bottom w:val="nil"/>
              <w:right w:val="nil"/>
            </w:tcBorders>
          </w:tcPr>
          <w:p w:rsidR="00F95B7A" w:rsidRPr="00B31F74" w:rsidRDefault="00F95B7A" w:rsidP="00CA0F60">
            <w:pPr>
              <w:tabs>
                <w:tab w:val="left" w:pos="696"/>
              </w:tabs>
              <w:spacing w:before="60" w:after="60"/>
              <w:ind w:left="49" w:right="414" w:hanging="49"/>
              <w:rPr>
                <w:rFonts w:ascii="Arial Narrow" w:hAnsi="Arial Narrow"/>
                <w:b/>
                <w:sz w:val="20"/>
              </w:rPr>
            </w:pPr>
            <w:r>
              <w:rPr>
                <w:rFonts w:ascii="Arial Narrow" w:hAnsi="Arial Narrow"/>
                <w:b/>
                <w:sz w:val="20"/>
              </w:rPr>
              <w:t xml:space="preserve">  </w:t>
            </w:r>
            <w:r w:rsidR="00CA0F60">
              <w:rPr>
                <w:rFonts w:ascii="Arial Narrow" w:hAnsi="Arial Narrow"/>
                <w:b/>
                <w:sz w:val="20"/>
              </w:rPr>
              <w:t xml:space="preserve">   </w:t>
            </w:r>
            <w:r>
              <w:rPr>
                <w:rFonts w:ascii="Arial Narrow" w:hAnsi="Arial Narrow"/>
                <w:b/>
                <w:sz w:val="20"/>
              </w:rPr>
              <w:t>Cukup</w:t>
            </w:r>
          </w:p>
        </w:tc>
        <w:tc>
          <w:tcPr>
            <w:tcW w:w="1296" w:type="dxa"/>
            <w:gridSpan w:val="3"/>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 xml:space="preserve">           Cukup</w:t>
            </w:r>
          </w:p>
        </w:tc>
        <w:tc>
          <w:tcPr>
            <w:tcW w:w="2705" w:type="dxa"/>
            <w:gridSpan w:val="7"/>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 xml:space="preserve">          Cukup</w:t>
            </w:r>
          </w:p>
        </w:tc>
      </w:tr>
      <w:tr w:rsidR="00F95B7A" w:rsidRPr="00B31F74" w:rsidTr="00077589">
        <w:trPr>
          <w:gridBefore w:val="1"/>
          <w:gridAfter w:val="5"/>
          <w:wBefore w:w="432" w:type="dxa"/>
          <w:wAfter w:w="681" w:type="dxa"/>
        </w:trPr>
        <w:tc>
          <w:tcPr>
            <w:tcW w:w="1158" w:type="dxa"/>
            <w:gridSpan w:val="3"/>
            <w:tcBorders>
              <w:top w:val="nil"/>
              <w:left w:val="nil"/>
              <w:bottom w:val="nil"/>
              <w:right w:val="nil"/>
            </w:tcBorders>
          </w:tcPr>
          <w:p w:rsidR="00F95B7A" w:rsidRPr="00B31F74" w:rsidRDefault="00F95B7A" w:rsidP="00F95B7A">
            <w:pPr>
              <w:tabs>
                <w:tab w:val="left" w:pos="696"/>
              </w:tabs>
              <w:spacing w:before="60" w:after="60"/>
              <w:ind w:left="49" w:right="414" w:hanging="49"/>
              <w:jc w:val="center"/>
              <w:rPr>
                <w:rFonts w:ascii="Arial Narrow" w:hAnsi="Arial Narrow"/>
                <w:b/>
                <w:sz w:val="20"/>
              </w:rPr>
            </w:pPr>
          </w:p>
        </w:tc>
        <w:tc>
          <w:tcPr>
            <w:tcW w:w="2787" w:type="dxa"/>
            <w:gridSpan w:val="7"/>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p>
        </w:tc>
        <w:tc>
          <w:tcPr>
            <w:tcW w:w="1384" w:type="dxa"/>
            <w:gridSpan w:val="3"/>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p>
        </w:tc>
        <w:tc>
          <w:tcPr>
            <w:tcW w:w="1296" w:type="dxa"/>
            <w:gridSpan w:val="3"/>
            <w:tcBorders>
              <w:top w:val="nil"/>
              <w:left w:val="nil"/>
              <w:bottom w:val="nil"/>
              <w:right w:val="nil"/>
            </w:tcBorders>
          </w:tcPr>
          <w:p w:rsidR="00F95B7A" w:rsidRPr="00B31F74" w:rsidRDefault="00F95B7A" w:rsidP="00F95B7A">
            <w:pPr>
              <w:spacing w:before="60" w:after="60"/>
              <w:rPr>
                <w:rFonts w:ascii="Arial Narrow" w:hAnsi="Arial Narrow"/>
                <w:b/>
                <w:sz w:val="20"/>
              </w:rPr>
            </w:pPr>
          </w:p>
        </w:tc>
        <w:tc>
          <w:tcPr>
            <w:tcW w:w="2705" w:type="dxa"/>
            <w:gridSpan w:val="7"/>
            <w:tcBorders>
              <w:top w:val="nil"/>
              <w:left w:val="nil"/>
              <w:bottom w:val="nil"/>
              <w:right w:val="nil"/>
            </w:tcBorders>
          </w:tcPr>
          <w:p w:rsidR="00F95B7A" w:rsidRPr="00B31F74" w:rsidRDefault="00F95B7A" w:rsidP="00F95B7A">
            <w:pPr>
              <w:spacing w:before="60" w:after="60"/>
              <w:rPr>
                <w:rFonts w:ascii="Arial Narrow" w:hAnsi="Arial Narrow"/>
                <w:b/>
                <w:sz w:val="20"/>
              </w:rPr>
            </w:pPr>
          </w:p>
        </w:tc>
      </w:tr>
      <w:tr w:rsidR="00F95B7A" w:rsidRPr="00B31F74" w:rsidTr="00077589">
        <w:trPr>
          <w:gridAfter w:val="4"/>
          <w:wAfter w:w="667" w:type="dxa"/>
        </w:trPr>
        <w:tc>
          <w:tcPr>
            <w:tcW w:w="432"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p>
        </w:tc>
        <w:tc>
          <w:tcPr>
            <w:tcW w:w="9344" w:type="dxa"/>
            <w:gridSpan w:val="2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sidRPr="00B31F74">
              <w:rPr>
                <w:rFonts w:ascii="Arial Narrow" w:hAnsi="Arial Narrow"/>
                <w:b/>
                <w:sz w:val="20"/>
              </w:rPr>
              <w:t>Riwayat Pekerjaan</w:t>
            </w:r>
            <w:r>
              <w:rPr>
                <w:rFonts w:ascii="Arial Narrow" w:hAnsi="Arial Narrow"/>
                <w:b/>
                <w:sz w:val="20"/>
              </w:rPr>
              <w:t xml:space="preserve">: </w:t>
            </w:r>
          </w:p>
          <w:p w:rsidR="00077589" w:rsidRPr="00B31F74" w:rsidRDefault="00077589" w:rsidP="00077589">
            <w:pPr>
              <w:spacing w:before="60" w:after="60"/>
              <w:ind w:left="49" w:right="414" w:firstLine="75"/>
              <w:rPr>
                <w:rFonts w:ascii="Arial Narrow" w:hAnsi="Arial Narrow"/>
                <w:b/>
                <w:sz w:val="20"/>
              </w:rPr>
            </w:pPr>
          </w:p>
        </w:tc>
      </w:tr>
      <w:tr w:rsidR="00077589" w:rsidRPr="0070786D" w:rsidTr="00077589">
        <w:trPr>
          <w:gridBefore w:val="2"/>
          <w:gridAfter w:val="9"/>
          <w:wBefore w:w="510" w:type="dxa"/>
          <w:wAfter w:w="877" w:type="dxa"/>
        </w:trPr>
        <w:tc>
          <w:tcPr>
            <w:tcW w:w="3561" w:type="dxa"/>
            <w:gridSpan w:val="6"/>
            <w:tcBorders>
              <w:top w:val="nil"/>
              <w:left w:val="nil"/>
              <w:bottom w:val="nil"/>
              <w:right w:val="nil"/>
            </w:tcBorders>
          </w:tcPr>
          <w:p w:rsidR="00077589" w:rsidRPr="000457C9" w:rsidRDefault="00077589" w:rsidP="00077589">
            <w:pPr>
              <w:tabs>
                <w:tab w:val="left" w:pos="696"/>
              </w:tabs>
              <w:spacing w:before="60" w:after="60"/>
              <w:ind w:right="414"/>
              <w:rPr>
                <w:rFonts w:ascii="Arial Narrow" w:hAnsi="Arial Narrow"/>
                <w:sz w:val="20"/>
              </w:rPr>
            </w:pPr>
            <w:r>
              <w:rPr>
                <w:rFonts w:ascii="Arial Narrow" w:hAnsi="Arial Narrow"/>
                <w:sz w:val="20"/>
              </w:rPr>
              <w:t xml:space="preserve"> </w:t>
            </w:r>
            <w:r w:rsidRPr="008E72E4">
              <w:rPr>
                <w:rFonts w:ascii="Arial Narrow" w:hAnsi="Arial Narrow"/>
                <w:b/>
                <w:sz w:val="20"/>
              </w:rPr>
              <w:t>12.1</w:t>
            </w:r>
            <w:r>
              <w:rPr>
                <w:rFonts w:ascii="Arial Narrow" w:hAnsi="Arial Narrow"/>
                <w:sz w:val="20"/>
              </w:rPr>
              <w:t xml:space="preserve">                a. </w:t>
            </w:r>
            <w:r w:rsidRPr="000457C9">
              <w:rPr>
                <w:rFonts w:ascii="Arial Narrow" w:hAnsi="Arial Narrow"/>
                <w:sz w:val="20"/>
              </w:rPr>
              <w:t>Waktu Pelaksanaan</w:t>
            </w:r>
          </w:p>
        </w:tc>
        <w:tc>
          <w:tcPr>
            <w:tcW w:w="273" w:type="dxa"/>
            <w:gridSpan w:val="2"/>
            <w:tcBorders>
              <w:top w:val="nil"/>
              <w:left w:val="nil"/>
              <w:bottom w:val="nil"/>
              <w:right w:val="nil"/>
            </w:tcBorders>
          </w:tcPr>
          <w:p w:rsidR="00077589" w:rsidRPr="00B31F74"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0"/>
            <w:tcBorders>
              <w:top w:val="nil"/>
              <w:left w:val="nil"/>
              <w:bottom w:val="nil"/>
              <w:right w:val="nil"/>
            </w:tcBorders>
          </w:tcPr>
          <w:p w:rsidR="00077589" w:rsidRPr="0070786D" w:rsidRDefault="00077589" w:rsidP="00077589">
            <w:pPr>
              <w:spacing w:before="60" w:after="60"/>
              <w:ind w:left="51"/>
              <w:rPr>
                <w:rFonts w:ascii="Arial Narrow" w:hAnsi="Arial Narrow"/>
                <w:i/>
                <w:sz w:val="20"/>
                <w:szCs w:val="20"/>
              </w:rPr>
            </w:pPr>
            <w:r>
              <w:rPr>
                <w:rFonts w:ascii="Arial Narrow" w:hAnsi="Arial Narrow"/>
                <w:i/>
                <w:sz w:val="20"/>
                <w:szCs w:val="20"/>
              </w:rPr>
              <w:t>September 2020 – November  2021 (14,5</w:t>
            </w:r>
            <w:r w:rsidRPr="0070786D">
              <w:rPr>
                <w:rFonts w:ascii="Arial Narrow" w:hAnsi="Arial Narrow"/>
                <w:i/>
                <w:sz w:val="20"/>
                <w:szCs w:val="20"/>
              </w:rPr>
              <w:t xml:space="preserve"> Bulan)</w:t>
            </w:r>
          </w:p>
        </w:tc>
      </w:tr>
      <w:tr w:rsidR="00077589" w:rsidRPr="0070786D" w:rsidTr="00077589">
        <w:trPr>
          <w:gridBefore w:val="4"/>
          <w:gridAfter w:val="2"/>
          <w:wBefore w:w="1590" w:type="dxa"/>
          <w:wAfter w:w="303"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63" w:type="dxa"/>
            <w:gridSpan w:val="4"/>
            <w:tcBorders>
              <w:top w:val="nil"/>
              <w:left w:val="nil"/>
              <w:bottom w:val="nil"/>
              <w:right w:val="nil"/>
            </w:tcBorders>
          </w:tcPr>
          <w:p w:rsidR="00077589" w:rsidRPr="00B31F74"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763" w:type="dxa"/>
            <w:gridSpan w:val="16"/>
            <w:tcBorders>
              <w:top w:val="nil"/>
              <w:left w:val="nil"/>
              <w:bottom w:val="nil"/>
              <w:right w:val="nil"/>
            </w:tcBorders>
          </w:tcPr>
          <w:p w:rsidR="00077589" w:rsidRDefault="005F3A3B" w:rsidP="00077589">
            <w:pPr>
              <w:spacing w:before="60" w:after="60"/>
              <w:rPr>
                <w:rFonts w:ascii="Arial Narrow" w:hAnsi="Arial Narrow"/>
                <w:i/>
                <w:sz w:val="20"/>
                <w:szCs w:val="20"/>
              </w:rPr>
            </w:pPr>
            <w:r>
              <w:rPr>
                <w:rFonts w:ascii="Arial Narrow" w:hAnsi="Arial Narrow"/>
                <w:i/>
                <w:sz w:val="20"/>
                <w:szCs w:val="20"/>
              </w:rPr>
              <w:t>Program Penyediaan Air Minum DAN SANITASI Berbadais Masyarakat</w:t>
            </w:r>
          </w:p>
          <w:p w:rsidR="005F3A3B" w:rsidRPr="0070786D" w:rsidRDefault="005F3A3B" w:rsidP="00077589">
            <w:pPr>
              <w:spacing w:before="60" w:after="60"/>
              <w:rPr>
                <w:rFonts w:ascii="Arial Narrow" w:hAnsi="Arial Narrow"/>
                <w:i/>
                <w:sz w:val="20"/>
                <w:szCs w:val="20"/>
              </w:rPr>
            </w:pPr>
            <w:r>
              <w:rPr>
                <w:rFonts w:ascii="Arial Narrow" w:hAnsi="Arial Narrow"/>
                <w:i/>
                <w:sz w:val="20"/>
                <w:szCs w:val="20"/>
              </w:rPr>
              <w:t>(PAMSIMAS)</w:t>
            </w:r>
          </w:p>
        </w:tc>
      </w:tr>
      <w:tr w:rsidR="00077589" w:rsidRPr="0070786D" w:rsidTr="00077589">
        <w:trPr>
          <w:gridBefore w:val="4"/>
          <w:gridAfter w:val="2"/>
          <w:wBefore w:w="1590" w:type="dxa"/>
          <w:wAfter w:w="303"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63" w:type="dxa"/>
            <w:gridSpan w:val="4"/>
            <w:tcBorders>
              <w:top w:val="nil"/>
              <w:left w:val="nil"/>
              <w:bottom w:val="nil"/>
              <w:right w:val="nil"/>
            </w:tcBorders>
          </w:tcPr>
          <w:p w:rsidR="00077589"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 xml:space="preserve">: </w:t>
            </w:r>
          </w:p>
        </w:tc>
        <w:tc>
          <w:tcPr>
            <w:tcW w:w="5763" w:type="dxa"/>
            <w:gridSpan w:val="16"/>
            <w:tcBorders>
              <w:top w:val="nil"/>
              <w:left w:val="nil"/>
              <w:bottom w:val="nil"/>
              <w:right w:val="nil"/>
            </w:tcBorders>
          </w:tcPr>
          <w:p w:rsidR="00077589" w:rsidRPr="0070786D" w:rsidRDefault="005F3A3B" w:rsidP="00077589">
            <w:pPr>
              <w:spacing w:before="60" w:after="60"/>
              <w:rPr>
                <w:rFonts w:ascii="Arial Narrow" w:hAnsi="Arial Narrow"/>
                <w:i/>
                <w:sz w:val="20"/>
                <w:szCs w:val="20"/>
              </w:rPr>
            </w:pPr>
            <w:r>
              <w:rPr>
                <w:rFonts w:ascii="Arial Narrow" w:hAnsi="Arial Narrow"/>
                <w:i/>
                <w:sz w:val="20"/>
                <w:szCs w:val="20"/>
              </w:rPr>
              <w:t>Nasional, 33 Provinsi</w:t>
            </w:r>
          </w:p>
        </w:tc>
      </w:tr>
      <w:tr w:rsidR="00077589" w:rsidRPr="0070786D" w:rsidTr="00077589">
        <w:trPr>
          <w:gridBefore w:val="4"/>
          <w:gridAfter w:val="7"/>
          <w:wBefore w:w="1590" w:type="dxa"/>
          <w:wAfter w:w="844"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63" w:type="dxa"/>
            <w:gridSpan w:val="4"/>
            <w:tcBorders>
              <w:top w:val="nil"/>
              <w:left w:val="nil"/>
              <w:bottom w:val="nil"/>
              <w:right w:val="nil"/>
            </w:tcBorders>
          </w:tcPr>
          <w:p w:rsidR="00077589"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077589" w:rsidRPr="0070786D" w:rsidRDefault="005F3A3B" w:rsidP="00077589">
            <w:pPr>
              <w:spacing w:before="60" w:after="60"/>
              <w:rPr>
                <w:rFonts w:ascii="Arial Narrow" w:hAnsi="Arial Narrow"/>
                <w:i/>
                <w:sz w:val="20"/>
                <w:szCs w:val="20"/>
              </w:rPr>
            </w:pPr>
            <w:r>
              <w:rPr>
                <w:rFonts w:ascii="Arial Narrow" w:hAnsi="Arial Narrow"/>
                <w:i/>
                <w:sz w:val="20"/>
                <w:szCs w:val="20"/>
              </w:rPr>
              <w:t>PT. Amurwa International</w:t>
            </w:r>
          </w:p>
        </w:tc>
      </w:tr>
      <w:tr w:rsidR="00077589" w:rsidRPr="0070786D" w:rsidTr="00077589">
        <w:trPr>
          <w:gridBefore w:val="4"/>
          <w:gridAfter w:val="7"/>
          <w:wBefore w:w="1590" w:type="dxa"/>
          <w:wAfter w:w="844"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lastRenderedPageBreak/>
              <w:t>e</w:t>
            </w:r>
            <w:r w:rsidRPr="000457C9">
              <w:rPr>
                <w:rFonts w:ascii="Arial Narrow" w:hAnsi="Arial Narrow"/>
                <w:sz w:val="20"/>
              </w:rPr>
              <w:t>. Nama Perusahaan</w:t>
            </w:r>
          </w:p>
        </w:tc>
        <w:tc>
          <w:tcPr>
            <w:tcW w:w="363" w:type="dxa"/>
            <w:gridSpan w:val="4"/>
            <w:tcBorders>
              <w:top w:val="nil"/>
              <w:left w:val="nil"/>
              <w:bottom w:val="nil"/>
              <w:right w:val="nil"/>
            </w:tcBorders>
          </w:tcPr>
          <w:p w:rsidR="00077589"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077589" w:rsidRPr="0070786D" w:rsidRDefault="005F3A3B" w:rsidP="00077589">
            <w:pPr>
              <w:spacing w:before="60" w:after="60"/>
              <w:rPr>
                <w:rFonts w:ascii="Arial Narrow" w:hAnsi="Arial Narrow"/>
                <w:i/>
                <w:sz w:val="20"/>
                <w:szCs w:val="20"/>
              </w:rPr>
            </w:pPr>
            <w:r>
              <w:rPr>
                <w:rFonts w:ascii="Arial Narrow" w:hAnsi="Arial Narrow"/>
                <w:i/>
                <w:sz w:val="20"/>
                <w:szCs w:val="20"/>
              </w:rPr>
              <w:t>-</w:t>
            </w:r>
          </w:p>
        </w:tc>
      </w:tr>
      <w:tr w:rsidR="00077589" w:rsidRPr="0070786D" w:rsidTr="00077589">
        <w:trPr>
          <w:gridBefore w:val="4"/>
          <w:gridAfter w:val="7"/>
          <w:wBefore w:w="1590" w:type="dxa"/>
          <w:wAfter w:w="844"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63" w:type="dxa"/>
            <w:gridSpan w:val="4"/>
            <w:tcBorders>
              <w:top w:val="nil"/>
              <w:left w:val="nil"/>
              <w:bottom w:val="nil"/>
              <w:right w:val="nil"/>
            </w:tcBorders>
          </w:tcPr>
          <w:p w:rsidR="00077589"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077589" w:rsidRDefault="005F3A3B" w:rsidP="00077589">
            <w:pPr>
              <w:spacing w:before="60" w:after="60"/>
              <w:rPr>
                <w:rFonts w:ascii="Arial Narrow" w:hAnsi="Arial Narrow"/>
                <w:i/>
                <w:sz w:val="20"/>
                <w:szCs w:val="20"/>
              </w:rPr>
            </w:pPr>
            <w:r>
              <w:rPr>
                <w:rFonts w:ascii="Arial Narrow" w:hAnsi="Arial Narrow"/>
                <w:i/>
                <w:sz w:val="20"/>
                <w:szCs w:val="20"/>
              </w:rPr>
              <w:t xml:space="preserve">Community Development and Social </w:t>
            </w:r>
            <w:proofErr w:type="gramStart"/>
            <w:r>
              <w:rPr>
                <w:rFonts w:ascii="Arial Narrow" w:hAnsi="Arial Narrow"/>
                <w:i/>
                <w:sz w:val="20"/>
                <w:szCs w:val="20"/>
              </w:rPr>
              <w:t>safeguards</w:t>
            </w:r>
            <w:proofErr w:type="gramEnd"/>
            <w:r>
              <w:rPr>
                <w:rFonts w:ascii="Arial Narrow" w:hAnsi="Arial Narrow"/>
                <w:i/>
                <w:sz w:val="20"/>
                <w:szCs w:val="20"/>
              </w:rPr>
              <w:t xml:space="preserve"> Specialist </w:t>
            </w:r>
          </w:p>
          <w:p w:rsidR="005F3A3B" w:rsidRPr="0070786D" w:rsidRDefault="005F3A3B" w:rsidP="00077589">
            <w:pPr>
              <w:spacing w:before="60" w:after="60"/>
              <w:rPr>
                <w:rFonts w:ascii="Arial Narrow" w:hAnsi="Arial Narrow"/>
                <w:i/>
                <w:sz w:val="20"/>
                <w:szCs w:val="20"/>
              </w:rPr>
            </w:pPr>
            <w:r>
              <w:rPr>
                <w:rFonts w:ascii="Arial Narrow" w:hAnsi="Arial Narrow"/>
                <w:i/>
                <w:sz w:val="20"/>
                <w:szCs w:val="20"/>
              </w:rPr>
              <w:t>(TA CDSS)</w:t>
            </w:r>
          </w:p>
        </w:tc>
      </w:tr>
      <w:tr w:rsidR="00077589" w:rsidRPr="006565DA" w:rsidTr="00077589">
        <w:trPr>
          <w:gridBefore w:val="4"/>
          <w:gridAfter w:val="1"/>
          <w:wBefore w:w="1590" w:type="dxa"/>
          <w:wAfter w:w="213" w:type="dxa"/>
        </w:trPr>
        <w:tc>
          <w:tcPr>
            <w:tcW w:w="2424" w:type="dxa"/>
            <w:gridSpan w:val="3"/>
            <w:tcBorders>
              <w:top w:val="nil"/>
              <w:left w:val="nil"/>
              <w:bottom w:val="nil"/>
              <w:right w:val="nil"/>
            </w:tcBorders>
          </w:tcPr>
          <w:p w:rsidR="00077589" w:rsidRPr="000457C9" w:rsidRDefault="00077589" w:rsidP="00077589">
            <w:pPr>
              <w:tabs>
                <w:tab w:val="left" w:pos="696"/>
              </w:tabs>
              <w:spacing w:after="0"/>
              <w:ind w:left="49" w:right="414" w:hanging="49"/>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63" w:type="dxa"/>
            <w:gridSpan w:val="4"/>
            <w:tcBorders>
              <w:top w:val="nil"/>
              <w:left w:val="nil"/>
              <w:bottom w:val="nil"/>
              <w:right w:val="nil"/>
            </w:tcBorders>
          </w:tcPr>
          <w:p w:rsidR="00077589" w:rsidRDefault="00077589" w:rsidP="00077589">
            <w:pPr>
              <w:tabs>
                <w:tab w:val="left" w:pos="696"/>
              </w:tabs>
              <w:spacing w:after="0"/>
              <w:ind w:left="49" w:right="414" w:hanging="49"/>
              <w:rPr>
                <w:rFonts w:ascii="Arial Narrow" w:hAnsi="Arial Narrow"/>
                <w:b/>
                <w:sz w:val="20"/>
              </w:rPr>
            </w:pPr>
            <w:r>
              <w:rPr>
                <w:rFonts w:ascii="Arial Narrow" w:hAnsi="Arial Narrow"/>
                <w:b/>
                <w:sz w:val="20"/>
              </w:rPr>
              <w:t>:</w:t>
            </w:r>
          </w:p>
        </w:tc>
        <w:tc>
          <w:tcPr>
            <w:tcW w:w="5853" w:type="dxa"/>
            <w:gridSpan w:val="17"/>
            <w:tcBorders>
              <w:top w:val="nil"/>
              <w:left w:val="nil"/>
              <w:bottom w:val="nil"/>
              <w:right w:val="nil"/>
            </w:tcBorders>
          </w:tcPr>
          <w:p w:rsidR="008E72E4" w:rsidRDefault="008E72E4" w:rsidP="00077589">
            <w:pPr>
              <w:pStyle w:val="ListParagraph"/>
              <w:numPr>
                <w:ilvl w:val="0"/>
                <w:numId w:val="1"/>
              </w:numPr>
              <w:spacing w:after="0" w:line="240" w:lineRule="auto"/>
              <w:ind w:left="255" w:hanging="270"/>
              <w:jc w:val="both"/>
              <w:rPr>
                <w:rFonts w:ascii="Arial Narrow" w:eastAsia="Times New Roman" w:hAnsi="Arial Narrow" w:cs="Times New Roman"/>
                <w:i/>
                <w:sz w:val="20"/>
                <w:szCs w:val="20"/>
              </w:rPr>
            </w:pPr>
            <w:r>
              <w:rPr>
                <w:rFonts w:ascii="Arial Narrow" w:eastAsia="Times New Roman" w:hAnsi="Arial Narrow" w:cs="Times New Roman"/>
                <w:i/>
                <w:sz w:val="20"/>
                <w:szCs w:val="20"/>
              </w:rPr>
              <w:t>Membuat program kerja tahunan (AWP)</w:t>
            </w:r>
          </w:p>
          <w:p w:rsidR="008E72E4" w:rsidRDefault="008E72E4" w:rsidP="00077589">
            <w:pPr>
              <w:pStyle w:val="ListParagraph"/>
              <w:numPr>
                <w:ilvl w:val="0"/>
                <w:numId w:val="1"/>
              </w:numPr>
              <w:spacing w:after="0" w:line="240" w:lineRule="auto"/>
              <w:ind w:left="255" w:hanging="270"/>
              <w:jc w:val="both"/>
              <w:rPr>
                <w:rFonts w:ascii="Arial Narrow" w:eastAsia="Times New Roman" w:hAnsi="Arial Narrow" w:cs="Times New Roman"/>
                <w:i/>
                <w:sz w:val="20"/>
                <w:szCs w:val="20"/>
              </w:rPr>
            </w:pPr>
            <w:r>
              <w:rPr>
                <w:rFonts w:ascii="Arial Narrow" w:eastAsia="Times New Roman" w:hAnsi="Arial Narrow" w:cs="Times New Roman"/>
                <w:i/>
                <w:sz w:val="20"/>
                <w:szCs w:val="20"/>
              </w:rPr>
              <w:t>Update pedoman dan standar operasional prosedur terkait perencanaan masyarakat dan desa, pelaksanaan dan operasional dan pemeliharaan (OM) serta perlindungan sosial (gender, masyarakat adat, disabilitas-inklusif, donasi lahan, dan masyarakat rentan).Memperbarui pedoman operasional bagi ROMS dan tim fasilitator masyarakat (CFT) untuk membantu, mengawasi dan memantau kegiatan tingkat masyarakat dan desa (sosialisasi, usulan desa, IMAS, PJM ProAKSI, dan CAP serta CAP100%) dan perlindungan sosial (yaitu: gender, masyarakat adat, inklusif disabilitas, sumbangan lahan, dan orang-orang yang rentan).</w:t>
            </w:r>
          </w:p>
          <w:p w:rsidR="00077589" w:rsidRPr="00E4621E" w:rsidRDefault="008E72E4" w:rsidP="00077589">
            <w:pPr>
              <w:pStyle w:val="ListParagraph"/>
              <w:numPr>
                <w:ilvl w:val="0"/>
                <w:numId w:val="1"/>
              </w:numPr>
              <w:spacing w:after="0" w:line="240" w:lineRule="auto"/>
              <w:ind w:left="255" w:hanging="270"/>
              <w:jc w:val="both"/>
              <w:rPr>
                <w:rFonts w:ascii="Arial Narrow" w:eastAsia="Times New Roman" w:hAnsi="Arial Narrow" w:cs="Times New Roman"/>
                <w:i/>
                <w:sz w:val="20"/>
                <w:szCs w:val="20"/>
              </w:rPr>
            </w:pPr>
            <w:r>
              <w:rPr>
                <w:rFonts w:ascii="Arial Narrow" w:eastAsia="Times New Roman" w:hAnsi="Arial Narrow" w:cs="Times New Roman"/>
                <w:i/>
                <w:sz w:val="20"/>
                <w:szCs w:val="20"/>
              </w:rPr>
              <w:t xml:space="preserve">Memastikan bahwa indikator kinerja utama (KPI) dan output yang dihasilkan dari proses perencanaan, pelaksanaan, dan OM masyarakat dan desa akan mematuhi kebijakan proyek dan persyaratan dasar rencana aksi gender (GAP), rencana aksi antikorupsi, DID, dan perlindungan </w:t>
            </w:r>
            <w:proofErr w:type="gramStart"/>
            <w:r>
              <w:rPr>
                <w:rFonts w:ascii="Arial Narrow" w:eastAsia="Times New Roman" w:hAnsi="Arial Narrow" w:cs="Times New Roman"/>
                <w:i/>
                <w:sz w:val="20"/>
                <w:szCs w:val="20"/>
              </w:rPr>
              <w:t>sosial;</w:t>
            </w:r>
            <w:r w:rsidR="00077589" w:rsidRPr="00E4621E">
              <w:rPr>
                <w:rFonts w:ascii="Arial Narrow" w:eastAsia="Times New Roman" w:hAnsi="Arial Narrow" w:cs="Times New Roman"/>
                <w:i/>
                <w:sz w:val="20"/>
                <w:szCs w:val="20"/>
              </w:rPr>
              <w:t>,</w:t>
            </w:r>
            <w:proofErr w:type="gramEnd"/>
            <w:r w:rsidR="00077589" w:rsidRPr="00E4621E">
              <w:rPr>
                <w:rFonts w:ascii="Arial Narrow" w:eastAsia="Times New Roman" w:hAnsi="Arial Narrow" w:cs="Times New Roman"/>
                <w:i/>
                <w:sz w:val="20"/>
                <w:szCs w:val="20"/>
              </w:rPr>
              <w:t xml:space="preserve"> </w:t>
            </w:r>
          </w:p>
          <w:p w:rsidR="008E72E4" w:rsidRDefault="008E72E4" w:rsidP="00077589">
            <w:pPr>
              <w:pStyle w:val="ListParagraph"/>
              <w:numPr>
                <w:ilvl w:val="0"/>
                <w:numId w:val="1"/>
              </w:numPr>
              <w:spacing w:after="0" w:line="240" w:lineRule="auto"/>
              <w:ind w:left="255" w:hanging="255"/>
              <w:rPr>
                <w:rFonts w:ascii="Arial Narrow" w:hAnsi="Arial Narrow"/>
                <w:i/>
                <w:sz w:val="20"/>
                <w:szCs w:val="20"/>
              </w:rPr>
            </w:pPr>
            <w:r>
              <w:rPr>
                <w:rFonts w:ascii="Arial Narrow" w:hAnsi="Arial Narrow"/>
                <w:i/>
                <w:sz w:val="20"/>
                <w:szCs w:val="20"/>
              </w:rPr>
              <w:t>Mengawasi dan memantau implementasi tingkat masyarakat (status cepat, MIS, backstopping, pemecahan masalah, pembinaan, dll), memberikan panduan kepada fasilitator dan mengelola diskusi substantif dengan CFT dan ROMS, memastikan bahwa kegiatan tingkat masyarakat akan disampaikan tepat waktu, tempat pelaksanaan - periksa untuk memastikan bahwa implementasi di tingkat masyarakat akan mematuhi pedoman dan data yang disediakan oleh CFT valid dan sesuai dengan praktik actual</w:t>
            </w:r>
          </w:p>
          <w:p w:rsidR="00077589" w:rsidRPr="00E4621E" w:rsidRDefault="008E72E4" w:rsidP="00077589">
            <w:pPr>
              <w:pStyle w:val="ListParagraph"/>
              <w:numPr>
                <w:ilvl w:val="0"/>
                <w:numId w:val="1"/>
              </w:numPr>
              <w:spacing w:after="0" w:line="240" w:lineRule="auto"/>
              <w:ind w:left="255" w:hanging="255"/>
              <w:rPr>
                <w:rFonts w:ascii="Arial Narrow" w:hAnsi="Arial Narrow"/>
                <w:i/>
                <w:sz w:val="20"/>
                <w:szCs w:val="20"/>
              </w:rPr>
            </w:pPr>
            <w:r>
              <w:rPr>
                <w:rFonts w:ascii="Arial Narrow" w:hAnsi="Arial Narrow"/>
                <w:i/>
                <w:sz w:val="20"/>
                <w:szCs w:val="20"/>
              </w:rPr>
              <w:t>Mengelola kegiatan koordinasi dan peningkatan kapasitas (perencanaan dan penyampaian) kegiatan tingkat masyarakat, yaitu: mengembangkan dan memperbarui modul pelatihan dan berbagi pengetahuan serta materi presentasi, mengembangkan strategi untuk meningkatkan partisipasi lokal dalam manajemen pelatihan untuk masyarakat, mengarutamakan pendekatan community-driven development (CDD) dalam kegiatan pelatihan dan pengembangan kapasitas pemerintah daerah, memberikan pelatihan nasional dan berbagi pengetahuan (yaitu: EGM, TOT, diskusi triwulanan) untuk kegiatan pelatihan dan pengembangan kapasitas pemerintah daerah, memberikan pelatihan nasional dan berbagi pengetahuan (yaitu: EGM, TOT, diskusi triwulanan) untuk kegiatan pelatihan dan pengembangan kapasitas pemerintah daerah; dan mengelola kegiatan CB bulanan di tingkat kabupaten (substansi, jadwal, partisipasi, dan kualitas).</w:t>
            </w:r>
          </w:p>
          <w:p w:rsidR="00077589" w:rsidRPr="00E4621E" w:rsidRDefault="008E72E4" w:rsidP="00077589">
            <w:pPr>
              <w:pStyle w:val="ListParagraph"/>
              <w:numPr>
                <w:ilvl w:val="0"/>
                <w:numId w:val="1"/>
              </w:numPr>
              <w:spacing w:after="0" w:line="240" w:lineRule="auto"/>
              <w:ind w:left="255" w:hanging="255"/>
              <w:rPr>
                <w:rFonts w:ascii="Arial Narrow" w:hAnsi="Arial Narrow"/>
                <w:i/>
                <w:sz w:val="20"/>
                <w:szCs w:val="20"/>
              </w:rPr>
            </w:pPr>
            <w:r>
              <w:rPr>
                <w:rFonts w:ascii="Arial Narrow" w:hAnsi="Arial Narrow"/>
                <w:i/>
                <w:sz w:val="20"/>
                <w:szCs w:val="20"/>
              </w:rPr>
              <w:t>Tinjau kinerja kegiatan tingkat masyarakat (kualitas fasilitasi dan kualitas dokumentasi di tingkat masyarakat dan desa)</w:t>
            </w:r>
          </w:p>
          <w:p w:rsidR="008E72E4" w:rsidRPr="008E72E4" w:rsidRDefault="008E72E4" w:rsidP="00B11DC7">
            <w:pPr>
              <w:pStyle w:val="ListParagraph"/>
              <w:numPr>
                <w:ilvl w:val="0"/>
                <w:numId w:val="1"/>
              </w:numPr>
              <w:spacing w:after="0" w:line="240" w:lineRule="auto"/>
              <w:ind w:left="255" w:hanging="255"/>
              <w:rPr>
                <w:rFonts w:ascii="Arial Narrow" w:hAnsi="Arial Narrow"/>
                <w:i/>
                <w:sz w:val="20"/>
                <w:szCs w:val="20"/>
              </w:rPr>
            </w:pPr>
            <w:r w:rsidRPr="008E72E4">
              <w:rPr>
                <w:rFonts w:ascii="Arial Narrow" w:hAnsi="Arial Narrow"/>
                <w:sz w:val="20"/>
                <w:szCs w:val="20"/>
              </w:rPr>
              <w:t>Mengembangkan dan melaksanakan program kolaboratif dengan IHK (MOHA dan MOV) yang relevan dan pemerintah daerah (tingkat provinsi dan kabupaten) untuk memperkuat kapasitas Pamsimas sebagai platform penyediaan air pedesaan dan sanitasi</w:t>
            </w:r>
          </w:p>
          <w:p w:rsidR="00B11DC7" w:rsidRPr="008E72E4" w:rsidRDefault="00B11DC7" w:rsidP="00B11DC7">
            <w:pPr>
              <w:pStyle w:val="ListParagraph"/>
              <w:numPr>
                <w:ilvl w:val="0"/>
                <w:numId w:val="1"/>
              </w:numPr>
              <w:spacing w:after="0" w:line="240" w:lineRule="auto"/>
              <w:ind w:left="255" w:hanging="255"/>
              <w:rPr>
                <w:rFonts w:ascii="Arial Narrow" w:hAnsi="Arial Narrow"/>
                <w:i/>
                <w:sz w:val="20"/>
                <w:szCs w:val="20"/>
              </w:rPr>
            </w:pPr>
            <w:r w:rsidRPr="008E72E4">
              <w:rPr>
                <w:rFonts w:ascii="Arial Narrow" w:hAnsi="Arial Narrow"/>
                <w:sz w:val="20"/>
                <w:szCs w:val="20"/>
              </w:rPr>
              <w:t>Kelola peninjauan atau penilaian untuk mengidentifikasi dampak sosial proyek, yaitu: tingkat partisipasi masyarakat, jenis kelamin, inklusif disabilitas, perlindungan sosial, kekayaan masyarakat, dan kondisi kesehatan</w:t>
            </w:r>
          </w:p>
          <w:p w:rsidR="00B11DC7" w:rsidRPr="006565DA" w:rsidRDefault="00B11DC7" w:rsidP="00B11DC7">
            <w:pPr>
              <w:pStyle w:val="ListParagraph"/>
              <w:numPr>
                <w:ilvl w:val="0"/>
                <w:numId w:val="1"/>
              </w:numPr>
              <w:spacing w:after="0" w:line="240" w:lineRule="auto"/>
              <w:ind w:left="255" w:hanging="255"/>
              <w:rPr>
                <w:rFonts w:ascii="Arial Narrow" w:hAnsi="Arial Narrow"/>
                <w:i/>
                <w:sz w:val="20"/>
                <w:szCs w:val="20"/>
              </w:rPr>
            </w:pPr>
            <w:r w:rsidRPr="008E72E4">
              <w:rPr>
                <w:rFonts w:ascii="Arial Narrow" w:hAnsi="Arial Narrow"/>
                <w:sz w:val="20"/>
                <w:szCs w:val="20"/>
              </w:rPr>
              <w:t>Memberikan masukan terhadap analisis dan pelaporan data mengenai kegiatan tingkat masyarakat yang akan disajikan dalam web-dashboard, presentasi ke laporan CPMU, CPIUs dan Bank, dan NMC</w:t>
            </w:r>
            <w:r>
              <w:t xml:space="preserve"> </w:t>
            </w:r>
          </w:p>
        </w:tc>
      </w:tr>
      <w:tr w:rsidR="00077589" w:rsidRPr="00D36C4A" w:rsidTr="00077589">
        <w:trPr>
          <w:gridBefore w:val="4"/>
          <w:gridAfter w:val="10"/>
          <w:wBefore w:w="1590" w:type="dxa"/>
          <w:wAfter w:w="934"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273" w:type="dxa"/>
            <w:gridSpan w:val="2"/>
            <w:tcBorders>
              <w:top w:val="nil"/>
              <w:left w:val="nil"/>
              <w:bottom w:val="nil"/>
              <w:right w:val="nil"/>
            </w:tcBorders>
          </w:tcPr>
          <w:p w:rsidR="00077589" w:rsidRDefault="00077589" w:rsidP="00077589">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0"/>
            <w:tcBorders>
              <w:top w:val="nil"/>
              <w:left w:val="nil"/>
              <w:bottom w:val="nil"/>
              <w:right w:val="nil"/>
            </w:tcBorders>
          </w:tcPr>
          <w:p w:rsidR="00077589" w:rsidRPr="00D36C4A" w:rsidRDefault="005F3A3B" w:rsidP="00077589">
            <w:pPr>
              <w:spacing w:before="60" w:after="60"/>
              <w:rPr>
                <w:rFonts w:ascii="Arial Narrow" w:hAnsi="Arial Narrow"/>
                <w:i/>
                <w:sz w:val="20"/>
                <w:szCs w:val="20"/>
              </w:rPr>
            </w:pPr>
            <w:r>
              <w:rPr>
                <w:rFonts w:ascii="Arial Narrow" w:hAnsi="Arial Narrow"/>
                <w:i/>
                <w:sz w:val="20"/>
                <w:szCs w:val="20"/>
              </w:rPr>
              <w:t>Karyawan Kon</w:t>
            </w:r>
            <w:r w:rsidR="00BE7760">
              <w:rPr>
                <w:rFonts w:ascii="Arial Narrow" w:hAnsi="Arial Narrow"/>
                <w:i/>
                <w:sz w:val="20"/>
                <w:szCs w:val="20"/>
              </w:rPr>
              <w:t>trak</w:t>
            </w:r>
          </w:p>
        </w:tc>
      </w:tr>
      <w:tr w:rsidR="00077589" w:rsidRPr="00D36C4A" w:rsidTr="00077589">
        <w:trPr>
          <w:gridBefore w:val="4"/>
          <w:gridAfter w:val="6"/>
          <w:wBefore w:w="1590" w:type="dxa"/>
          <w:wAfter w:w="757" w:type="dxa"/>
        </w:trPr>
        <w:tc>
          <w:tcPr>
            <w:tcW w:w="2424" w:type="dxa"/>
            <w:gridSpan w:val="3"/>
            <w:tcBorders>
              <w:top w:val="nil"/>
              <w:left w:val="nil"/>
              <w:bottom w:val="nil"/>
              <w:right w:val="nil"/>
            </w:tcBorders>
          </w:tcPr>
          <w:p w:rsidR="00077589" w:rsidRPr="000457C9" w:rsidRDefault="00077589" w:rsidP="00077589">
            <w:pPr>
              <w:tabs>
                <w:tab w:val="left" w:pos="696"/>
              </w:tabs>
              <w:spacing w:before="60" w:after="60"/>
              <w:ind w:left="49" w:right="414" w:hanging="49"/>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273" w:type="dxa"/>
            <w:gridSpan w:val="2"/>
            <w:tcBorders>
              <w:top w:val="nil"/>
              <w:left w:val="nil"/>
              <w:bottom w:val="nil"/>
              <w:right w:val="nil"/>
            </w:tcBorders>
          </w:tcPr>
          <w:p w:rsidR="00077589" w:rsidRPr="00D36C4A" w:rsidRDefault="00077589" w:rsidP="00077589">
            <w:pPr>
              <w:tabs>
                <w:tab w:val="left" w:pos="696"/>
              </w:tabs>
              <w:spacing w:before="60" w:after="60"/>
              <w:ind w:left="49" w:right="414" w:hanging="49"/>
              <w:rPr>
                <w:rFonts w:ascii="Arial Narrow" w:hAnsi="Arial Narrow"/>
                <w:sz w:val="20"/>
              </w:rPr>
            </w:pPr>
            <w:r w:rsidRPr="00D36C4A">
              <w:rPr>
                <w:rFonts w:ascii="Arial Narrow" w:hAnsi="Arial Narrow"/>
                <w:sz w:val="20"/>
              </w:rPr>
              <w:t>:</w:t>
            </w:r>
          </w:p>
        </w:tc>
        <w:tc>
          <w:tcPr>
            <w:tcW w:w="5399" w:type="dxa"/>
            <w:gridSpan w:val="14"/>
            <w:tcBorders>
              <w:top w:val="nil"/>
              <w:left w:val="nil"/>
              <w:bottom w:val="nil"/>
              <w:right w:val="nil"/>
            </w:tcBorders>
          </w:tcPr>
          <w:p w:rsidR="00077589" w:rsidRDefault="00077589" w:rsidP="00077589">
            <w:pPr>
              <w:spacing w:before="60" w:after="60"/>
              <w:rPr>
                <w:rFonts w:ascii="Arial Narrow" w:hAnsi="Arial Narrow"/>
                <w:i/>
                <w:sz w:val="20"/>
                <w:szCs w:val="20"/>
              </w:rPr>
            </w:pPr>
            <w:r w:rsidRPr="00D36C4A">
              <w:rPr>
                <w:rFonts w:ascii="Arial Narrow" w:hAnsi="Arial Narrow"/>
                <w:i/>
                <w:sz w:val="20"/>
                <w:szCs w:val="20"/>
              </w:rPr>
              <w:t>Tidak Ada</w:t>
            </w:r>
          </w:p>
          <w:p w:rsidR="005F3A3B" w:rsidRPr="00D36C4A" w:rsidRDefault="005F3A3B" w:rsidP="00077589">
            <w:pPr>
              <w:spacing w:before="60" w:after="60"/>
              <w:rPr>
                <w:rFonts w:ascii="Arial Narrow" w:hAnsi="Arial Narrow"/>
                <w:i/>
                <w:sz w:val="20"/>
                <w:szCs w:val="20"/>
              </w:rPr>
            </w:pPr>
          </w:p>
        </w:tc>
      </w:tr>
      <w:tr w:rsidR="00F95B7A" w:rsidRPr="00B31F74" w:rsidTr="00077589">
        <w:trPr>
          <w:gridBefore w:val="2"/>
          <w:gridAfter w:val="10"/>
          <w:wBefore w:w="510" w:type="dxa"/>
          <w:wAfter w:w="934" w:type="dxa"/>
        </w:trPr>
        <w:tc>
          <w:tcPr>
            <w:tcW w:w="1080" w:type="dxa"/>
            <w:gridSpan w:val="2"/>
            <w:tcBorders>
              <w:top w:val="nil"/>
              <w:left w:val="nil"/>
              <w:bottom w:val="nil"/>
              <w:right w:val="nil"/>
            </w:tcBorders>
          </w:tcPr>
          <w:p w:rsidR="00F95B7A" w:rsidRPr="00B31F74" w:rsidRDefault="00BE7760" w:rsidP="00F95B7A">
            <w:pPr>
              <w:tabs>
                <w:tab w:val="left" w:pos="696"/>
              </w:tabs>
              <w:spacing w:before="60" w:after="60"/>
              <w:ind w:left="49" w:right="414" w:hanging="49"/>
              <w:jc w:val="center"/>
              <w:rPr>
                <w:rFonts w:ascii="Arial Narrow" w:hAnsi="Arial Narrow"/>
                <w:b/>
                <w:sz w:val="20"/>
              </w:rPr>
            </w:pPr>
            <w:r>
              <w:rPr>
                <w:rFonts w:ascii="Arial Narrow" w:hAnsi="Arial Narrow"/>
                <w:b/>
                <w:sz w:val="20"/>
              </w:rPr>
              <w:lastRenderedPageBreak/>
              <w:t>12.2</w:t>
            </w:r>
          </w:p>
        </w:tc>
        <w:tc>
          <w:tcPr>
            <w:tcW w:w="2424" w:type="dxa"/>
            <w:gridSpan w:val="3"/>
            <w:tcBorders>
              <w:top w:val="nil"/>
              <w:left w:val="nil"/>
              <w:bottom w:val="nil"/>
              <w:right w:val="nil"/>
            </w:tcBorders>
          </w:tcPr>
          <w:p w:rsidR="00F95B7A" w:rsidRPr="000457C9" w:rsidRDefault="00077589" w:rsidP="00077589">
            <w:pPr>
              <w:tabs>
                <w:tab w:val="left" w:pos="696"/>
              </w:tabs>
              <w:spacing w:before="60" w:after="60"/>
              <w:ind w:left="103" w:right="414" w:hanging="211"/>
              <w:rPr>
                <w:rFonts w:ascii="Arial Narrow" w:hAnsi="Arial Narrow"/>
                <w:sz w:val="20"/>
              </w:rPr>
            </w:pPr>
            <w:r>
              <w:rPr>
                <w:rFonts w:ascii="Arial Narrow" w:hAnsi="Arial Narrow"/>
                <w:sz w:val="20"/>
              </w:rPr>
              <w:t xml:space="preserve">  </w:t>
            </w:r>
            <w:r w:rsidR="00F95B7A">
              <w:rPr>
                <w:rFonts w:ascii="Arial Narrow" w:hAnsi="Arial Narrow"/>
                <w:sz w:val="20"/>
              </w:rPr>
              <w:t xml:space="preserve">a. </w:t>
            </w:r>
            <w:r w:rsidR="00F95B7A" w:rsidRPr="000457C9">
              <w:rPr>
                <w:rFonts w:ascii="Arial Narrow" w:hAnsi="Arial Narrow"/>
                <w:sz w:val="20"/>
              </w:rPr>
              <w:t>Waktu Pelaksanaan</w:t>
            </w:r>
          </w:p>
        </w:tc>
        <w:tc>
          <w:tcPr>
            <w:tcW w:w="273" w:type="dxa"/>
            <w:gridSpan w:val="2"/>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0"/>
            <w:tcBorders>
              <w:top w:val="nil"/>
              <w:left w:val="nil"/>
              <w:bottom w:val="nil"/>
              <w:right w:val="nil"/>
            </w:tcBorders>
          </w:tcPr>
          <w:p w:rsidR="00F95B7A" w:rsidRPr="0070786D" w:rsidRDefault="00F95B7A" w:rsidP="00F95B7A">
            <w:pPr>
              <w:spacing w:before="60" w:after="60"/>
              <w:rPr>
                <w:rFonts w:ascii="Arial Narrow" w:hAnsi="Arial Narrow"/>
                <w:i/>
                <w:sz w:val="20"/>
                <w:szCs w:val="20"/>
              </w:rPr>
            </w:pPr>
            <w:r w:rsidRPr="0070786D">
              <w:rPr>
                <w:rFonts w:ascii="Arial Narrow" w:hAnsi="Arial Narrow"/>
                <w:i/>
                <w:sz w:val="20"/>
                <w:szCs w:val="20"/>
              </w:rPr>
              <w:t>Januari – Maret 2019 (3 Bulan)</w:t>
            </w:r>
          </w:p>
        </w:tc>
      </w:tr>
      <w:tr w:rsidR="00F95B7A" w:rsidRPr="00B31F74" w:rsidTr="00077589">
        <w:trPr>
          <w:gridBefore w:val="4"/>
          <w:gridAfter w:val="2"/>
          <w:wBefore w:w="1590" w:type="dxa"/>
          <w:wAfter w:w="303"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63"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763" w:type="dxa"/>
            <w:gridSpan w:val="16"/>
            <w:tcBorders>
              <w:top w:val="nil"/>
              <w:left w:val="nil"/>
              <w:bottom w:val="nil"/>
              <w:right w:val="nil"/>
            </w:tcBorders>
          </w:tcPr>
          <w:p w:rsidR="00F95B7A" w:rsidRPr="0070786D" w:rsidRDefault="00F95B7A" w:rsidP="00F95B7A">
            <w:pPr>
              <w:spacing w:before="60" w:after="60"/>
              <w:rPr>
                <w:rFonts w:ascii="Arial Narrow" w:hAnsi="Arial Narrow"/>
                <w:i/>
                <w:sz w:val="20"/>
                <w:szCs w:val="20"/>
              </w:rPr>
            </w:pPr>
            <w:r w:rsidRPr="0070786D">
              <w:rPr>
                <w:rFonts w:ascii="Arial Narrow" w:hAnsi="Arial Narrow"/>
                <w:i/>
                <w:sz w:val="20"/>
                <w:szCs w:val="20"/>
              </w:rPr>
              <w:t>Pemetaan Sosial dan Penyus</w:t>
            </w:r>
            <w:r w:rsidR="00E54E62">
              <w:rPr>
                <w:rFonts w:ascii="Arial Narrow" w:hAnsi="Arial Narrow"/>
                <w:i/>
                <w:sz w:val="20"/>
                <w:szCs w:val="20"/>
              </w:rPr>
              <w:t xml:space="preserve">unan Rencana Induk Pengembangan </w:t>
            </w:r>
            <w:r w:rsidRPr="0070786D">
              <w:rPr>
                <w:rFonts w:ascii="Arial Narrow" w:hAnsi="Arial Narrow"/>
                <w:i/>
                <w:sz w:val="20"/>
                <w:szCs w:val="20"/>
              </w:rPr>
              <w:t>Pemberdayaan Masyarakat untuk Desa-desa Lingkar PT Marunda Grahamineral</w:t>
            </w:r>
          </w:p>
        </w:tc>
      </w:tr>
      <w:tr w:rsidR="00F95B7A" w:rsidRPr="00B31F74" w:rsidTr="00077589">
        <w:trPr>
          <w:gridBefore w:val="4"/>
          <w:gridAfter w:val="2"/>
          <w:wBefore w:w="1590" w:type="dxa"/>
          <w:wAfter w:w="303"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 xml:space="preserve">: </w:t>
            </w:r>
          </w:p>
        </w:tc>
        <w:tc>
          <w:tcPr>
            <w:tcW w:w="5763" w:type="dxa"/>
            <w:gridSpan w:val="16"/>
            <w:tcBorders>
              <w:top w:val="nil"/>
              <w:left w:val="nil"/>
              <w:bottom w:val="nil"/>
              <w:right w:val="nil"/>
            </w:tcBorders>
          </w:tcPr>
          <w:p w:rsidR="00F95B7A" w:rsidRPr="0070786D" w:rsidRDefault="00F95B7A" w:rsidP="00F95B7A">
            <w:pPr>
              <w:spacing w:before="60" w:after="60"/>
              <w:rPr>
                <w:rFonts w:ascii="Arial Narrow" w:hAnsi="Arial Narrow"/>
                <w:i/>
                <w:sz w:val="20"/>
                <w:szCs w:val="20"/>
              </w:rPr>
            </w:pPr>
            <w:r w:rsidRPr="0070786D">
              <w:rPr>
                <w:rFonts w:ascii="Arial Narrow" w:hAnsi="Arial Narrow"/>
                <w:i/>
                <w:sz w:val="20"/>
                <w:szCs w:val="20"/>
              </w:rPr>
              <w:t>Kabupaten Murung Raya dan Kabupaten Barito Selatan,Provinsi Kalimantan Tengah</w:t>
            </w:r>
          </w:p>
        </w:tc>
      </w:tr>
      <w:tr w:rsidR="00F95B7A" w:rsidRPr="00B31F74" w:rsidTr="00077589">
        <w:trPr>
          <w:gridBefore w:val="4"/>
          <w:gridAfter w:val="7"/>
          <w:wBefore w:w="1590" w:type="dxa"/>
          <w:wAfter w:w="844"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F95B7A" w:rsidRPr="0070786D" w:rsidRDefault="00F95B7A" w:rsidP="00F95B7A">
            <w:pPr>
              <w:spacing w:before="60" w:after="60"/>
              <w:rPr>
                <w:rFonts w:ascii="Arial Narrow" w:hAnsi="Arial Narrow"/>
                <w:i/>
                <w:sz w:val="20"/>
                <w:szCs w:val="20"/>
              </w:rPr>
            </w:pPr>
            <w:r w:rsidRPr="0070786D">
              <w:rPr>
                <w:rFonts w:ascii="Arial Narrow" w:hAnsi="Arial Narrow"/>
                <w:i/>
                <w:sz w:val="20"/>
                <w:szCs w:val="20"/>
              </w:rPr>
              <w:t>PT. Marunda Grahamineral (MGM)</w:t>
            </w:r>
          </w:p>
        </w:tc>
      </w:tr>
      <w:tr w:rsidR="00F95B7A" w:rsidRPr="00B31F74" w:rsidTr="00077589">
        <w:trPr>
          <w:gridBefore w:val="4"/>
          <w:gridAfter w:val="7"/>
          <w:wBefore w:w="1590" w:type="dxa"/>
          <w:wAfter w:w="844"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F95B7A" w:rsidRPr="0070786D" w:rsidRDefault="00F95B7A" w:rsidP="00F95B7A">
            <w:pPr>
              <w:spacing w:before="60" w:after="60"/>
              <w:rPr>
                <w:rFonts w:ascii="Arial Narrow" w:hAnsi="Arial Narrow"/>
                <w:i/>
                <w:sz w:val="20"/>
                <w:szCs w:val="20"/>
              </w:rPr>
            </w:pPr>
            <w:r w:rsidRPr="0070786D">
              <w:rPr>
                <w:rFonts w:ascii="Arial Narrow" w:hAnsi="Arial Narrow"/>
                <w:i/>
                <w:sz w:val="20"/>
                <w:szCs w:val="20"/>
              </w:rPr>
              <w:t>PT. Bina Swadaya Konsultan</w:t>
            </w:r>
          </w:p>
        </w:tc>
      </w:tr>
      <w:tr w:rsidR="00F95B7A" w:rsidRPr="00B31F74" w:rsidTr="00077589">
        <w:trPr>
          <w:gridBefore w:val="4"/>
          <w:gridAfter w:val="7"/>
          <w:wBefore w:w="1590" w:type="dxa"/>
          <w:wAfter w:w="844"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1"/>
            <w:tcBorders>
              <w:top w:val="nil"/>
              <w:left w:val="nil"/>
              <w:bottom w:val="nil"/>
              <w:right w:val="nil"/>
            </w:tcBorders>
          </w:tcPr>
          <w:p w:rsidR="00F95B7A" w:rsidRPr="0070786D" w:rsidRDefault="00F95B7A" w:rsidP="00D36C4A">
            <w:pPr>
              <w:spacing w:before="60" w:after="60"/>
              <w:rPr>
                <w:rFonts w:ascii="Arial Narrow" w:hAnsi="Arial Narrow"/>
                <w:i/>
                <w:sz w:val="20"/>
                <w:szCs w:val="20"/>
              </w:rPr>
            </w:pPr>
            <w:r w:rsidRPr="0070786D">
              <w:rPr>
                <w:rFonts w:ascii="Arial Narrow" w:hAnsi="Arial Narrow"/>
                <w:i/>
                <w:sz w:val="20"/>
                <w:szCs w:val="20"/>
              </w:rPr>
              <w:t>Penanggungjawab</w:t>
            </w:r>
            <w:r>
              <w:rPr>
                <w:rFonts w:ascii="Arial Narrow" w:hAnsi="Arial Narrow"/>
                <w:i/>
                <w:sz w:val="20"/>
                <w:szCs w:val="20"/>
              </w:rPr>
              <w:t>/</w:t>
            </w:r>
            <w:r w:rsidR="00D36C4A">
              <w:rPr>
                <w:rFonts w:ascii="Arial Narrow" w:hAnsi="Arial Narrow"/>
                <w:i/>
                <w:sz w:val="20"/>
                <w:szCs w:val="20"/>
              </w:rPr>
              <w:t xml:space="preserve"> </w:t>
            </w:r>
            <w:r>
              <w:rPr>
                <w:rFonts w:ascii="Arial Narrow" w:hAnsi="Arial Narrow"/>
                <w:i/>
                <w:sz w:val="20"/>
                <w:szCs w:val="20"/>
              </w:rPr>
              <w:t>TA Pemberdayaan</w:t>
            </w:r>
          </w:p>
        </w:tc>
      </w:tr>
      <w:tr w:rsidR="00F95B7A" w:rsidRPr="00B31F74" w:rsidTr="00077589">
        <w:trPr>
          <w:gridBefore w:val="4"/>
          <w:gridAfter w:val="1"/>
          <w:wBefore w:w="1590" w:type="dxa"/>
          <w:wAfter w:w="213" w:type="dxa"/>
        </w:trPr>
        <w:tc>
          <w:tcPr>
            <w:tcW w:w="2424" w:type="dxa"/>
            <w:gridSpan w:val="3"/>
            <w:tcBorders>
              <w:top w:val="nil"/>
              <w:left w:val="nil"/>
              <w:bottom w:val="nil"/>
              <w:right w:val="nil"/>
            </w:tcBorders>
          </w:tcPr>
          <w:p w:rsidR="00F95B7A" w:rsidRPr="000457C9" w:rsidRDefault="00F95B7A" w:rsidP="00CA0F60">
            <w:pPr>
              <w:tabs>
                <w:tab w:val="left" w:pos="696"/>
              </w:tabs>
              <w:spacing w:after="0"/>
              <w:ind w:left="49" w:right="414" w:hanging="49"/>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63" w:type="dxa"/>
            <w:gridSpan w:val="4"/>
            <w:tcBorders>
              <w:top w:val="nil"/>
              <w:left w:val="nil"/>
              <w:bottom w:val="nil"/>
              <w:right w:val="nil"/>
            </w:tcBorders>
          </w:tcPr>
          <w:p w:rsidR="00F95B7A" w:rsidRDefault="00F95B7A" w:rsidP="00CA0F60">
            <w:pPr>
              <w:tabs>
                <w:tab w:val="left" w:pos="696"/>
              </w:tabs>
              <w:spacing w:after="0"/>
              <w:ind w:left="49" w:right="414" w:hanging="49"/>
              <w:rPr>
                <w:rFonts w:ascii="Arial Narrow" w:hAnsi="Arial Narrow"/>
                <w:b/>
                <w:sz w:val="20"/>
              </w:rPr>
            </w:pPr>
            <w:r>
              <w:rPr>
                <w:rFonts w:ascii="Arial Narrow" w:hAnsi="Arial Narrow"/>
                <w:b/>
                <w:sz w:val="20"/>
              </w:rPr>
              <w:t>:</w:t>
            </w:r>
          </w:p>
        </w:tc>
        <w:tc>
          <w:tcPr>
            <w:tcW w:w="5853" w:type="dxa"/>
            <w:gridSpan w:val="17"/>
            <w:tcBorders>
              <w:top w:val="nil"/>
              <w:left w:val="nil"/>
              <w:bottom w:val="nil"/>
              <w:right w:val="nil"/>
            </w:tcBorders>
          </w:tcPr>
          <w:p w:rsidR="00F95B7A" w:rsidRPr="00E4621E" w:rsidRDefault="00F95B7A" w:rsidP="00CA0F60">
            <w:pPr>
              <w:pStyle w:val="BodyText"/>
              <w:numPr>
                <w:ilvl w:val="0"/>
                <w:numId w:val="1"/>
              </w:numPr>
              <w:spacing w:after="0" w:line="240" w:lineRule="auto"/>
              <w:ind w:left="255" w:hanging="270"/>
              <w:jc w:val="both"/>
              <w:rPr>
                <w:rFonts w:ascii="Arial Narrow" w:hAnsi="Arial Narrow" w:cs="Times New Roman"/>
                <w:bCs/>
                <w:i/>
                <w:sz w:val="20"/>
                <w:szCs w:val="20"/>
                <w:lang w:val="sv-SE"/>
              </w:rPr>
            </w:pPr>
            <w:r w:rsidRPr="00E4621E">
              <w:rPr>
                <w:rFonts w:ascii="Arial Narrow" w:hAnsi="Arial Narrow" w:cs="Times New Roman"/>
                <w:i/>
                <w:sz w:val="20"/>
                <w:szCs w:val="20"/>
                <w:lang w:val="sv-SE"/>
              </w:rPr>
              <w:t>Mewakili Bina Swadaya Konsultan dalam berhubungan dengan Mitra</w:t>
            </w:r>
          </w:p>
          <w:p w:rsidR="00F95B7A" w:rsidRPr="00E4621E" w:rsidRDefault="00F95B7A" w:rsidP="00CA0F60">
            <w:pPr>
              <w:pStyle w:val="ListParagraph"/>
              <w:numPr>
                <w:ilvl w:val="0"/>
                <w:numId w:val="1"/>
              </w:numPr>
              <w:spacing w:after="0" w:line="240" w:lineRule="auto"/>
              <w:ind w:left="255" w:hanging="270"/>
              <w:rPr>
                <w:rFonts w:ascii="Arial Narrow" w:hAnsi="Arial Narrow"/>
                <w:i/>
                <w:sz w:val="20"/>
                <w:szCs w:val="20"/>
                <w:lang w:val="sv-SE"/>
              </w:rPr>
            </w:pPr>
            <w:r w:rsidRPr="00E4621E">
              <w:rPr>
                <w:rFonts w:ascii="Arial Narrow" w:hAnsi="Arial Narrow"/>
                <w:i/>
                <w:sz w:val="20"/>
                <w:szCs w:val="20"/>
                <w:lang w:val="sv-SE"/>
              </w:rPr>
              <w:t>Bertanggungjawab atas keseluruh kegiatan pemetaan sosial</w:t>
            </w:r>
            <w:r w:rsidRPr="00E4621E">
              <w:rPr>
                <w:rFonts w:ascii="Arial Narrow" w:hAnsi="Arial Narrow"/>
                <w:i/>
                <w:sz w:val="20"/>
                <w:szCs w:val="20"/>
                <w:lang w:val="nl-NL"/>
              </w:rPr>
              <w:t xml:space="preserve"> </w:t>
            </w:r>
            <w:r w:rsidRPr="00E4621E">
              <w:rPr>
                <w:rFonts w:ascii="Arial Narrow" w:hAnsi="Arial Narrow"/>
                <w:i/>
                <w:sz w:val="20"/>
                <w:szCs w:val="20"/>
                <w:lang w:val="sv-SE"/>
              </w:rPr>
              <w:t xml:space="preserve">sesuai dengan rencana yang tercantum </w:t>
            </w:r>
            <w:r w:rsidRPr="00E4621E">
              <w:rPr>
                <w:rFonts w:ascii="Arial Narrow" w:hAnsi="Arial Narrow"/>
                <w:i/>
                <w:sz w:val="20"/>
                <w:szCs w:val="20"/>
                <w:lang w:val="id-ID"/>
              </w:rPr>
              <w:t xml:space="preserve">pada tujuan dan hasil yang diharapkan. </w:t>
            </w:r>
          </w:p>
          <w:p w:rsidR="00F95B7A" w:rsidRPr="00E4621E" w:rsidRDefault="00F95B7A" w:rsidP="00CA0F60">
            <w:pPr>
              <w:pStyle w:val="BodyText"/>
              <w:numPr>
                <w:ilvl w:val="0"/>
                <w:numId w:val="1"/>
              </w:numPr>
              <w:spacing w:after="0" w:line="240" w:lineRule="auto"/>
              <w:ind w:left="255" w:hanging="270"/>
              <w:jc w:val="both"/>
              <w:rPr>
                <w:rFonts w:ascii="Arial Narrow" w:hAnsi="Arial Narrow" w:cs="Times New Roman"/>
                <w:bCs/>
                <w:i/>
                <w:sz w:val="20"/>
                <w:szCs w:val="20"/>
                <w:lang w:val="sv-SE"/>
              </w:rPr>
            </w:pPr>
            <w:r w:rsidRPr="00E4621E">
              <w:rPr>
                <w:rFonts w:ascii="Arial Narrow" w:hAnsi="Arial Narrow" w:cs="Times New Roman"/>
                <w:i/>
                <w:sz w:val="20"/>
                <w:szCs w:val="20"/>
                <w:lang w:val="sv-SE"/>
              </w:rPr>
              <w:t xml:space="preserve">Bertanggungngjawab atas pencapaian kualitas  output kegiatan pemetaan sosial dan penyusunan dokumen rencana induk program pemberdayaan masyarakat. </w:t>
            </w:r>
          </w:p>
          <w:p w:rsidR="00F95B7A" w:rsidRPr="00E4621E" w:rsidRDefault="00F95B7A" w:rsidP="00CA0F60">
            <w:pPr>
              <w:pStyle w:val="ListParagraph"/>
              <w:numPr>
                <w:ilvl w:val="0"/>
                <w:numId w:val="1"/>
              </w:numPr>
              <w:spacing w:after="0" w:line="240" w:lineRule="auto"/>
              <w:ind w:left="255" w:hanging="270"/>
              <w:jc w:val="both"/>
              <w:rPr>
                <w:rFonts w:ascii="Arial Narrow" w:eastAsia="Times New Roman" w:hAnsi="Arial Narrow" w:cs="Times New Roman"/>
                <w:i/>
                <w:sz w:val="20"/>
                <w:szCs w:val="20"/>
              </w:rPr>
            </w:pPr>
            <w:r w:rsidRPr="00E4621E">
              <w:rPr>
                <w:rFonts w:ascii="Arial Narrow" w:eastAsia="Times New Roman" w:hAnsi="Arial Narrow" w:cs="Times New Roman"/>
                <w:i/>
                <w:sz w:val="20"/>
                <w:szCs w:val="20"/>
              </w:rPr>
              <w:t xml:space="preserve">Memberikan bantuan teknis pada tim team peneliti mempersiapkan metode penelitaian terintegrasi alat PRA/MPA-PHAST, kajian resiko, alat kajian gender dan termasuk teknik pengumpulan data kuantitatif, penyusunan panduan pelaksanaan pemetaan sosial, </w:t>
            </w:r>
          </w:p>
          <w:p w:rsidR="00F95B7A" w:rsidRPr="00E4621E" w:rsidRDefault="00F95B7A" w:rsidP="00CA0F60">
            <w:pPr>
              <w:pStyle w:val="ListParagraph"/>
              <w:numPr>
                <w:ilvl w:val="0"/>
                <w:numId w:val="1"/>
              </w:numPr>
              <w:spacing w:after="0" w:line="240" w:lineRule="auto"/>
              <w:ind w:left="255" w:hanging="255"/>
              <w:rPr>
                <w:rFonts w:ascii="Arial Narrow" w:hAnsi="Arial Narrow"/>
                <w:i/>
                <w:sz w:val="20"/>
                <w:szCs w:val="20"/>
              </w:rPr>
            </w:pPr>
            <w:r w:rsidRPr="00E4621E">
              <w:rPr>
                <w:rFonts w:ascii="Arial Narrow" w:hAnsi="Arial Narrow"/>
                <w:i/>
                <w:sz w:val="20"/>
                <w:szCs w:val="20"/>
              </w:rPr>
              <w:t xml:space="preserve">Membantu </w:t>
            </w:r>
            <w:proofErr w:type="gramStart"/>
            <w:r w:rsidRPr="00E4621E">
              <w:rPr>
                <w:rFonts w:ascii="Arial Narrow" w:hAnsi="Arial Narrow"/>
                <w:i/>
                <w:sz w:val="20"/>
                <w:szCs w:val="20"/>
              </w:rPr>
              <w:t>TL  mengelola</w:t>
            </w:r>
            <w:proofErr w:type="gramEnd"/>
            <w:r w:rsidRPr="00E4621E">
              <w:rPr>
                <w:rFonts w:ascii="Arial Narrow" w:hAnsi="Arial Narrow"/>
                <w:i/>
                <w:sz w:val="20"/>
                <w:szCs w:val="20"/>
              </w:rPr>
              <w:t xml:space="preserve"> waktu melalui pengelolaan personel dan sumberdaya untuk menghasilkan output sesuai rencana pada tujuan dan hasil yang diharapkan</w:t>
            </w:r>
          </w:p>
          <w:p w:rsidR="00F95B7A" w:rsidRPr="00E4621E" w:rsidRDefault="00F95B7A" w:rsidP="00CA0F60">
            <w:pPr>
              <w:pStyle w:val="ListParagraph"/>
              <w:numPr>
                <w:ilvl w:val="0"/>
                <w:numId w:val="1"/>
              </w:numPr>
              <w:spacing w:after="0" w:line="240" w:lineRule="auto"/>
              <w:ind w:left="255" w:hanging="255"/>
              <w:rPr>
                <w:rFonts w:ascii="Arial Narrow" w:hAnsi="Arial Narrow"/>
                <w:i/>
                <w:sz w:val="20"/>
                <w:szCs w:val="20"/>
              </w:rPr>
            </w:pPr>
            <w:r w:rsidRPr="00E4621E">
              <w:rPr>
                <w:rFonts w:ascii="Arial Narrow" w:hAnsi="Arial Narrow"/>
                <w:i/>
                <w:sz w:val="20"/>
                <w:szCs w:val="20"/>
              </w:rPr>
              <w:t xml:space="preserve">Memberikan bantuan teknis dan saran </w:t>
            </w:r>
            <w:proofErr w:type="gramStart"/>
            <w:r w:rsidRPr="00E4621E">
              <w:rPr>
                <w:rFonts w:ascii="Arial Narrow" w:hAnsi="Arial Narrow"/>
                <w:i/>
                <w:sz w:val="20"/>
                <w:szCs w:val="20"/>
              </w:rPr>
              <w:t>melalui  pelatihan</w:t>
            </w:r>
            <w:proofErr w:type="gramEnd"/>
            <w:r w:rsidRPr="00E4621E">
              <w:rPr>
                <w:rFonts w:ascii="Arial Narrow" w:hAnsi="Arial Narrow"/>
                <w:i/>
                <w:sz w:val="20"/>
                <w:szCs w:val="20"/>
              </w:rPr>
              <w:t xml:space="preserve"> untuk Peneliti dan Asisten Peneliti</w:t>
            </w:r>
          </w:p>
          <w:p w:rsidR="00F95B7A" w:rsidRPr="00E4621E" w:rsidRDefault="00F95B7A" w:rsidP="00CA0F60">
            <w:pPr>
              <w:pStyle w:val="ListParagraph"/>
              <w:numPr>
                <w:ilvl w:val="0"/>
                <w:numId w:val="1"/>
              </w:numPr>
              <w:spacing w:after="0" w:line="240" w:lineRule="auto"/>
              <w:ind w:left="255" w:hanging="255"/>
              <w:rPr>
                <w:rFonts w:ascii="Arial Narrow" w:hAnsi="Arial Narrow"/>
                <w:i/>
                <w:sz w:val="20"/>
                <w:szCs w:val="20"/>
              </w:rPr>
            </w:pPr>
            <w:r w:rsidRPr="00E4621E">
              <w:rPr>
                <w:rFonts w:ascii="Arial Narrow" w:hAnsi="Arial Narrow"/>
                <w:i/>
                <w:sz w:val="20"/>
                <w:szCs w:val="20"/>
              </w:rPr>
              <w:t>Memberikan bantuan teknis dan saran pada TA Sosmap menyusun tools dan manual pelaksanaan penelitian</w:t>
            </w:r>
          </w:p>
          <w:p w:rsidR="00F95B7A" w:rsidRPr="00E4621E" w:rsidRDefault="00F95B7A" w:rsidP="00CA0F60">
            <w:pPr>
              <w:pStyle w:val="ListParagraph"/>
              <w:numPr>
                <w:ilvl w:val="0"/>
                <w:numId w:val="1"/>
              </w:numPr>
              <w:spacing w:after="0" w:line="240" w:lineRule="auto"/>
              <w:ind w:left="255" w:hanging="255"/>
              <w:rPr>
                <w:rFonts w:ascii="Arial Narrow" w:hAnsi="Arial Narrow"/>
                <w:i/>
                <w:sz w:val="20"/>
                <w:szCs w:val="20"/>
              </w:rPr>
            </w:pPr>
            <w:r w:rsidRPr="00E4621E">
              <w:rPr>
                <w:rFonts w:ascii="Arial Narrow" w:hAnsi="Arial Narrow"/>
                <w:i/>
                <w:sz w:val="20"/>
                <w:szCs w:val="20"/>
              </w:rPr>
              <w:t xml:space="preserve">Membantu membangun komunikasi dengan team dan parapihak dalam pelaksanaan maupun analisis data dan penyusunan rekomendasi serta penyusunan rencana induk PPM </w:t>
            </w:r>
          </w:p>
          <w:p w:rsidR="00F95B7A" w:rsidRPr="006565DA" w:rsidRDefault="00F95B7A" w:rsidP="00CA0F60">
            <w:pPr>
              <w:pStyle w:val="ListParagraph"/>
              <w:numPr>
                <w:ilvl w:val="0"/>
                <w:numId w:val="1"/>
              </w:numPr>
              <w:spacing w:after="0" w:line="240" w:lineRule="auto"/>
              <w:ind w:left="255" w:hanging="255"/>
              <w:rPr>
                <w:rFonts w:ascii="Arial Narrow" w:hAnsi="Arial Narrow"/>
                <w:i/>
                <w:sz w:val="20"/>
                <w:szCs w:val="20"/>
              </w:rPr>
            </w:pPr>
            <w:r w:rsidRPr="00E4621E">
              <w:rPr>
                <w:rFonts w:ascii="Arial Narrow" w:hAnsi="Arial Narrow"/>
                <w:i/>
                <w:sz w:val="20"/>
                <w:szCs w:val="20"/>
              </w:rPr>
              <w:t>Bersama TL  menyusun laporan-laporan hasil kajian dan mempresentasikan hasil pada pemberi kerja</w:t>
            </w:r>
          </w:p>
        </w:tc>
      </w:tr>
      <w:tr w:rsidR="00F95B7A" w:rsidRPr="00D36C4A" w:rsidTr="00077589">
        <w:trPr>
          <w:gridBefore w:val="4"/>
          <w:gridAfter w:val="10"/>
          <w:wBefore w:w="1590" w:type="dxa"/>
          <w:wAfter w:w="934"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273" w:type="dxa"/>
            <w:gridSpan w:val="2"/>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222" w:type="dxa"/>
            <w:gridSpan w:val="10"/>
            <w:tcBorders>
              <w:top w:val="nil"/>
              <w:left w:val="nil"/>
              <w:bottom w:val="nil"/>
              <w:right w:val="nil"/>
            </w:tcBorders>
          </w:tcPr>
          <w:p w:rsidR="00F95B7A" w:rsidRPr="00D36C4A" w:rsidRDefault="00F95B7A" w:rsidP="00F95B7A">
            <w:pPr>
              <w:spacing w:before="60" w:after="60"/>
              <w:rPr>
                <w:rFonts w:ascii="Arial Narrow" w:hAnsi="Arial Narrow"/>
                <w:i/>
                <w:sz w:val="20"/>
                <w:szCs w:val="20"/>
              </w:rPr>
            </w:pPr>
            <w:r w:rsidRPr="00D36C4A">
              <w:rPr>
                <w:rFonts w:ascii="Arial Narrow" w:hAnsi="Arial Narrow"/>
                <w:i/>
                <w:sz w:val="20"/>
                <w:szCs w:val="20"/>
              </w:rPr>
              <w:t>Pegawai Tetap</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273" w:type="dxa"/>
            <w:gridSpan w:val="2"/>
            <w:tcBorders>
              <w:top w:val="nil"/>
              <w:left w:val="nil"/>
              <w:bottom w:val="nil"/>
              <w:right w:val="nil"/>
            </w:tcBorders>
          </w:tcPr>
          <w:p w:rsidR="00F95B7A" w:rsidRPr="00D36C4A" w:rsidRDefault="00F95B7A" w:rsidP="00F95B7A">
            <w:pPr>
              <w:tabs>
                <w:tab w:val="left" w:pos="696"/>
              </w:tabs>
              <w:spacing w:before="60" w:after="60"/>
              <w:ind w:left="49" w:right="414" w:hanging="49"/>
              <w:rPr>
                <w:rFonts w:ascii="Arial Narrow" w:hAnsi="Arial Narrow"/>
                <w:sz w:val="20"/>
              </w:rPr>
            </w:pPr>
            <w:r w:rsidRPr="00D36C4A">
              <w:rPr>
                <w:rFonts w:ascii="Arial Narrow" w:hAnsi="Arial Narrow"/>
                <w:sz w:val="20"/>
              </w:rPr>
              <w:t>:</w:t>
            </w:r>
          </w:p>
        </w:tc>
        <w:tc>
          <w:tcPr>
            <w:tcW w:w="5399" w:type="dxa"/>
            <w:gridSpan w:val="14"/>
            <w:tcBorders>
              <w:top w:val="nil"/>
              <w:left w:val="nil"/>
              <w:bottom w:val="nil"/>
              <w:right w:val="nil"/>
            </w:tcBorders>
          </w:tcPr>
          <w:p w:rsidR="00F95B7A" w:rsidRPr="00D36C4A" w:rsidRDefault="00F95B7A" w:rsidP="00F95B7A">
            <w:pPr>
              <w:spacing w:before="60" w:after="60"/>
              <w:rPr>
                <w:rFonts w:ascii="Arial Narrow" w:hAnsi="Arial Narrow"/>
                <w:i/>
                <w:sz w:val="20"/>
                <w:szCs w:val="20"/>
              </w:rPr>
            </w:pPr>
            <w:r w:rsidRPr="00D36C4A">
              <w:rPr>
                <w:rFonts w:ascii="Arial Narrow" w:hAnsi="Arial Narrow"/>
                <w:i/>
                <w:sz w:val="20"/>
                <w:szCs w:val="20"/>
              </w:rPr>
              <w:t>Tidak Ada</w:t>
            </w:r>
          </w:p>
        </w:tc>
      </w:tr>
      <w:tr w:rsidR="00F95B7A" w:rsidRPr="00B31F74" w:rsidTr="00077589">
        <w:trPr>
          <w:gridBefore w:val="2"/>
          <w:gridAfter w:val="6"/>
          <w:wBefore w:w="510" w:type="dxa"/>
          <w:wAfter w:w="757" w:type="dxa"/>
        </w:trPr>
        <w:tc>
          <w:tcPr>
            <w:tcW w:w="1080" w:type="dxa"/>
            <w:gridSpan w:val="2"/>
            <w:tcBorders>
              <w:top w:val="nil"/>
              <w:left w:val="nil"/>
              <w:bottom w:val="nil"/>
              <w:right w:val="nil"/>
            </w:tcBorders>
          </w:tcPr>
          <w:p w:rsidR="00F95B7A" w:rsidRPr="00B31F74" w:rsidRDefault="00F95B7A" w:rsidP="00F95B7A">
            <w:pPr>
              <w:tabs>
                <w:tab w:val="left" w:pos="696"/>
              </w:tabs>
              <w:spacing w:before="60" w:after="60"/>
              <w:ind w:left="49" w:right="414" w:hanging="49"/>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3</w:t>
            </w:r>
          </w:p>
        </w:tc>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273" w:type="dxa"/>
            <w:gridSpan w:val="2"/>
            <w:tcBorders>
              <w:top w:val="nil"/>
              <w:left w:val="nil"/>
              <w:bottom w:val="nil"/>
              <w:right w:val="nil"/>
            </w:tcBorders>
          </w:tcPr>
          <w:p w:rsidR="00F95B7A" w:rsidRPr="00D36C4A" w:rsidRDefault="00F95B7A" w:rsidP="00F95B7A">
            <w:pPr>
              <w:tabs>
                <w:tab w:val="left" w:pos="696"/>
              </w:tabs>
              <w:spacing w:before="60" w:after="60"/>
              <w:ind w:left="49" w:right="414" w:hanging="49"/>
              <w:rPr>
                <w:rFonts w:ascii="Arial Narrow" w:hAnsi="Arial Narrow"/>
                <w:sz w:val="20"/>
              </w:rPr>
            </w:pPr>
            <w:r w:rsidRPr="00D36C4A">
              <w:rPr>
                <w:rFonts w:ascii="Arial Narrow" w:hAnsi="Arial Narrow"/>
                <w:sz w:val="20"/>
              </w:rPr>
              <w:t>:</w:t>
            </w:r>
          </w:p>
        </w:tc>
        <w:tc>
          <w:tcPr>
            <w:tcW w:w="5399" w:type="dxa"/>
            <w:gridSpan w:val="14"/>
            <w:tcBorders>
              <w:top w:val="nil"/>
              <w:left w:val="nil"/>
              <w:bottom w:val="nil"/>
              <w:right w:val="nil"/>
            </w:tcBorders>
          </w:tcPr>
          <w:p w:rsidR="00F95B7A" w:rsidRPr="00D36C4A" w:rsidRDefault="00F95B7A" w:rsidP="00F95B7A">
            <w:pPr>
              <w:jc w:val="both"/>
              <w:rPr>
                <w:rFonts w:ascii="Arial Narrow" w:hAnsi="Arial Narrow"/>
                <w:i/>
                <w:sz w:val="20"/>
                <w:szCs w:val="20"/>
              </w:rPr>
            </w:pPr>
            <w:r w:rsidRPr="00D36C4A">
              <w:rPr>
                <w:rFonts w:ascii="Arial Narrow" w:eastAsia="Times New Roman" w:hAnsi="Arial Narrow" w:cs="Times New Roman"/>
                <w:i/>
                <w:sz w:val="20"/>
                <w:szCs w:val="20"/>
              </w:rPr>
              <w:t>15 Januari 2018</w:t>
            </w:r>
            <w:r w:rsidR="006565DA">
              <w:rPr>
                <w:rFonts w:ascii="Arial Narrow" w:eastAsia="Times New Roman" w:hAnsi="Arial Narrow" w:cs="Times New Roman"/>
                <w:i/>
                <w:sz w:val="20"/>
                <w:szCs w:val="20"/>
              </w:rPr>
              <w:t xml:space="preserve"> </w:t>
            </w:r>
            <w:r w:rsidRPr="00D36C4A">
              <w:rPr>
                <w:rFonts w:ascii="Arial Narrow" w:eastAsia="Times New Roman" w:hAnsi="Arial Narrow" w:cs="Times New Roman"/>
                <w:i/>
                <w:sz w:val="20"/>
                <w:szCs w:val="20"/>
              </w:rPr>
              <w:t>- 14 Januari 2019 (12 bulan)</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273" w:type="dxa"/>
            <w:gridSpan w:val="2"/>
            <w:tcBorders>
              <w:top w:val="nil"/>
              <w:left w:val="nil"/>
              <w:bottom w:val="nil"/>
              <w:right w:val="nil"/>
            </w:tcBorders>
          </w:tcPr>
          <w:p w:rsidR="00F95B7A" w:rsidRPr="00D36C4A" w:rsidRDefault="00F95B7A" w:rsidP="00F95B7A">
            <w:pPr>
              <w:tabs>
                <w:tab w:val="left" w:pos="696"/>
              </w:tabs>
              <w:spacing w:before="60" w:after="60"/>
              <w:ind w:left="49" w:right="414" w:hanging="49"/>
              <w:rPr>
                <w:rFonts w:ascii="Arial Narrow" w:hAnsi="Arial Narrow"/>
                <w:sz w:val="20"/>
              </w:rPr>
            </w:pPr>
            <w:r w:rsidRPr="00D36C4A">
              <w:rPr>
                <w:rFonts w:ascii="Arial Narrow" w:hAnsi="Arial Narrow"/>
                <w:sz w:val="20"/>
              </w:rPr>
              <w:t>:</w:t>
            </w:r>
          </w:p>
        </w:tc>
        <w:tc>
          <w:tcPr>
            <w:tcW w:w="5399" w:type="dxa"/>
            <w:gridSpan w:val="14"/>
            <w:tcBorders>
              <w:top w:val="nil"/>
              <w:left w:val="nil"/>
              <w:bottom w:val="nil"/>
              <w:right w:val="nil"/>
            </w:tcBorders>
          </w:tcPr>
          <w:p w:rsidR="00F95B7A" w:rsidRPr="00D36C4A" w:rsidRDefault="00F95B7A" w:rsidP="00F95B7A">
            <w:pPr>
              <w:autoSpaceDE w:val="0"/>
              <w:autoSpaceDN w:val="0"/>
              <w:adjustRightInd w:val="0"/>
              <w:rPr>
                <w:rFonts w:ascii="Arial Narrow" w:hAnsi="Arial Narrow"/>
                <w:i/>
                <w:sz w:val="20"/>
                <w:szCs w:val="20"/>
              </w:rPr>
            </w:pPr>
            <w:r w:rsidRPr="00D36C4A">
              <w:rPr>
                <w:rFonts w:ascii="Arial Narrow" w:hAnsi="Arial Narrow" w:cs="Calibri,Bold"/>
                <w:bCs/>
                <w:i/>
                <w:sz w:val="20"/>
                <w:szCs w:val="20"/>
              </w:rPr>
              <w:t xml:space="preserve">Small/Medium Enterprise Administrative Support, Coaching and Training, </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273" w:type="dxa"/>
            <w:gridSpan w:val="2"/>
            <w:tcBorders>
              <w:top w:val="nil"/>
              <w:left w:val="nil"/>
              <w:bottom w:val="nil"/>
              <w:right w:val="nil"/>
            </w:tcBorders>
          </w:tcPr>
          <w:p w:rsidR="00F95B7A" w:rsidRPr="00D36C4A" w:rsidRDefault="00F95B7A" w:rsidP="00F95B7A">
            <w:pPr>
              <w:tabs>
                <w:tab w:val="left" w:pos="696"/>
              </w:tabs>
              <w:spacing w:before="60" w:after="60"/>
              <w:ind w:left="49" w:right="414" w:hanging="49"/>
              <w:rPr>
                <w:rFonts w:ascii="Arial Narrow" w:hAnsi="Arial Narrow"/>
                <w:sz w:val="20"/>
              </w:rPr>
            </w:pPr>
            <w:r w:rsidRPr="00D36C4A">
              <w:rPr>
                <w:rFonts w:ascii="Arial Narrow" w:hAnsi="Arial Narrow"/>
                <w:sz w:val="20"/>
              </w:rPr>
              <w:t xml:space="preserve">: </w:t>
            </w:r>
          </w:p>
        </w:tc>
        <w:tc>
          <w:tcPr>
            <w:tcW w:w="5399" w:type="dxa"/>
            <w:gridSpan w:val="14"/>
            <w:tcBorders>
              <w:top w:val="nil"/>
              <w:left w:val="nil"/>
              <w:bottom w:val="nil"/>
              <w:right w:val="nil"/>
            </w:tcBorders>
          </w:tcPr>
          <w:p w:rsidR="00F95B7A" w:rsidRPr="00D36C4A" w:rsidRDefault="00F95B7A" w:rsidP="00F95B7A">
            <w:pPr>
              <w:spacing w:before="60" w:after="60"/>
              <w:rPr>
                <w:rFonts w:ascii="Arial Narrow" w:hAnsi="Arial Narrow"/>
                <w:i/>
                <w:sz w:val="20"/>
                <w:szCs w:val="20"/>
              </w:rPr>
            </w:pPr>
            <w:r w:rsidRPr="00D36C4A">
              <w:rPr>
                <w:rFonts w:ascii="Arial Narrow" w:hAnsi="Arial Narrow" w:cs="Calibri,Bold"/>
                <w:bCs/>
                <w:i/>
                <w:sz w:val="20"/>
                <w:szCs w:val="20"/>
              </w:rPr>
              <w:t>Kec. Hu’u kab. Dompo, NTB</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273" w:type="dxa"/>
            <w:gridSpan w:val="2"/>
            <w:tcBorders>
              <w:top w:val="nil"/>
              <w:left w:val="nil"/>
              <w:bottom w:val="nil"/>
              <w:right w:val="nil"/>
            </w:tcBorders>
          </w:tcPr>
          <w:p w:rsidR="00F95B7A" w:rsidRPr="00D36C4A" w:rsidRDefault="00F95B7A" w:rsidP="00F95B7A">
            <w:pPr>
              <w:tabs>
                <w:tab w:val="left" w:pos="696"/>
              </w:tabs>
              <w:spacing w:before="60" w:after="60"/>
              <w:ind w:left="49" w:right="414" w:hanging="49"/>
              <w:rPr>
                <w:rFonts w:ascii="Arial Narrow" w:hAnsi="Arial Narrow"/>
                <w:sz w:val="20"/>
              </w:rPr>
            </w:pPr>
            <w:r w:rsidRPr="00D36C4A">
              <w:rPr>
                <w:rFonts w:ascii="Arial Narrow" w:hAnsi="Arial Narrow"/>
                <w:sz w:val="20"/>
              </w:rPr>
              <w:t>:</w:t>
            </w:r>
          </w:p>
        </w:tc>
        <w:tc>
          <w:tcPr>
            <w:tcW w:w="5399" w:type="dxa"/>
            <w:gridSpan w:val="14"/>
            <w:tcBorders>
              <w:top w:val="nil"/>
              <w:left w:val="nil"/>
              <w:bottom w:val="nil"/>
              <w:right w:val="nil"/>
            </w:tcBorders>
          </w:tcPr>
          <w:p w:rsidR="00F95B7A" w:rsidRPr="00D36C4A" w:rsidRDefault="00F95B7A" w:rsidP="00F95B7A">
            <w:pPr>
              <w:spacing w:before="60" w:after="60"/>
              <w:rPr>
                <w:rFonts w:ascii="Arial Narrow" w:hAnsi="Arial Narrow"/>
                <w:i/>
                <w:sz w:val="20"/>
                <w:szCs w:val="20"/>
              </w:rPr>
            </w:pPr>
            <w:r w:rsidRPr="00D36C4A">
              <w:rPr>
                <w:rFonts w:ascii="Arial Narrow" w:hAnsi="Arial Narrow" w:cs="Calibri,Bold"/>
                <w:bCs/>
                <w:i/>
                <w:sz w:val="20"/>
                <w:szCs w:val="20"/>
              </w:rPr>
              <w:t>PT Sumbawa Timur Mining</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273" w:type="dxa"/>
            <w:gridSpan w:val="2"/>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0711D4" w:rsidRDefault="00F95B7A" w:rsidP="00F95B7A">
            <w:pPr>
              <w:spacing w:before="60" w:after="60"/>
              <w:rPr>
                <w:rFonts w:ascii="Arial Narrow" w:hAnsi="Arial Narrow"/>
                <w:i/>
                <w:sz w:val="20"/>
                <w:szCs w:val="20"/>
              </w:rPr>
            </w:pPr>
            <w:r w:rsidRPr="000711D4">
              <w:rPr>
                <w:rFonts w:ascii="Arial Narrow" w:hAnsi="Arial Narrow"/>
                <w:i/>
                <w:sz w:val="20"/>
                <w:szCs w:val="20"/>
              </w:rPr>
              <w:t>PT. Bina Swadaya Konsultan</w:t>
            </w:r>
          </w:p>
        </w:tc>
      </w:tr>
      <w:tr w:rsidR="00F95B7A" w:rsidRPr="00B31F74" w:rsidTr="00077589">
        <w:trPr>
          <w:gridBefore w:val="4"/>
          <w:gridAfter w:val="6"/>
          <w:wBefore w:w="1590" w:type="dxa"/>
          <w:wAfter w:w="75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273" w:type="dxa"/>
            <w:gridSpan w:val="2"/>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0711D4" w:rsidRDefault="00F95B7A" w:rsidP="00F95B7A">
            <w:pPr>
              <w:spacing w:before="60" w:after="60"/>
              <w:rPr>
                <w:rFonts w:ascii="Arial Narrow" w:hAnsi="Arial Narrow"/>
                <w:i/>
                <w:sz w:val="20"/>
                <w:szCs w:val="20"/>
              </w:rPr>
            </w:pPr>
            <w:r>
              <w:rPr>
                <w:rFonts w:ascii="Arial Narrow" w:hAnsi="Arial Narrow"/>
                <w:i/>
                <w:sz w:val="20"/>
                <w:szCs w:val="20"/>
              </w:rPr>
              <w:t>Ma</w:t>
            </w:r>
            <w:r w:rsidR="006565DA">
              <w:rPr>
                <w:rFonts w:ascii="Arial Narrow" w:hAnsi="Arial Narrow"/>
                <w:i/>
                <w:sz w:val="20"/>
                <w:szCs w:val="20"/>
              </w:rPr>
              <w:t>najer Program/TA Pemberdayaan dan</w:t>
            </w:r>
            <w:r>
              <w:rPr>
                <w:rFonts w:ascii="Arial Narrow" w:hAnsi="Arial Narrow"/>
                <w:i/>
                <w:sz w:val="20"/>
                <w:szCs w:val="20"/>
              </w:rPr>
              <w:t xml:space="preserve"> Pelatihan</w:t>
            </w:r>
          </w:p>
        </w:tc>
      </w:tr>
      <w:tr w:rsidR="00F95B7A" w:rsidRPr="00B31F74" w:rsidTr="00077589">
        <w:trPr>
          <w:gridBefore w:val="4"/>
          <w:gridAfter w:val="2"/>
          <w:wBefore w:w="1590" w:type="dxa"/>
          <w:wAfter w:w="303"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273" w:type="dxa"/>
            <w:gridSpan w:val="2"/>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853" w:type="dxa"/>
            <w:gridSpan w:val="18"/>
            <w:tcBorders>
              <w:top w:val="nil"/>
              <w:left w:val="nil"/>
              <w:bottom w:val="nil"/>
              <w:right w:val="nil"/>
            </w:tcBorders>
          </w:tcPr>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hAnsi="Arial Narrow"/>
                <w:i/>
                <w:sz w:val="20"/>
                <w:szCs w:val="20"/>
                <w:lang w:val="id-ID"/>
              </w:rPr>
              <w:t>Mengkomunikasikan kebutuhan lembaga Mitra;</w:t>
            </w:r>
          </w:p>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hAnsi="Arial Narrow"/>
                <w:i/>
                <w:sz w:val="20"/>
                <w:szCs w:val="20"/>
                <w:lang w:val="id-ID"/>
              </w:rPr>
              <w:t xml:space="preserve"> </w:t>
            </w:r>
            <w:r w:rsidRPr="000711D4">
              <w:rPr>
                <w:rFonts w:ascii="Arial Narrow" w:hAnsi="Arial Narrow"/>
                <w:i/>
                <w:sz w:val="20"/>
                <w:szCs w:val="20"/>
              </w:rPr>
              <w:t>Merancang program dan bertanggungjawab terhadap keberhasilan proyek (out puts dan outcomes); mengontrol capaian KPI</w:t>
            </w:r>
          </w:p>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hAnsi="Arial Narrow"/>
                <w:i/>
                <w:sz w:val="20"/>
                <w:szCs w:val="20"/>
              </w:rPr>
              <w:t>Bertanggungjawab komunikasi dengan pihak eksternal;</w:t>
            </w:r>
          </w:p>
          <w:p w:rsidR="00F95B7A" w:rsidRPr="000711D4" w:rsidRDefault="00F95B7A" w:rsidP="00D36C4A">
            <w:pPr>
              <w:pStyle w:val="ListParagraph"/>
              <w:numPr>
                <w:ilvl w:val="0"/>
                <w:numId w:val="6"/>
              </w:numPr>
              <w:spacing w:after="0" w:line="240" w:lineRule="auto"/>
              <w:ind w:left="342" w:hanging="342"/>
              <w:jc w:val="both"/>
              <w:rPr>
                <w:rFonts w:ascii="Arial Narrow" w:eastAsia="Times New Roman" w:hAnsi="Arial Narrow" w:cs="Times New Roman"/>
                <w:i/>
                <w:sz w:val="20"/>
                <w:szCs w:val="20"/>
              </w:rPr>
            </w:pPr>
            <w:r w:rsidRPr="000711D4">
              <w:rPr>
                <w:rFonts w:ascii="Arial Narrow" w:eastAsia="Times New Roman" w:hAnsi="Arial Narrow" w:cs="Times New Roman"/>
                <w:i/>
                <w:sz w:val="20"/>
                <w:szCs w:val="20"/>
              </w:rPr>
              <w:t>Mengkoordinasikan Sosialisasi program pada pemerintah desa dan masyarakat</w:t>
            </w:r>
          </w:p>
          <w:p w:rsidR="00F95B7A" w:rsidRPr="000711D4" w:rsidRDefault="00F95B7A" w:rsidP="00D36C4A">
            <w:pPr>
              <w:pStyle w:val="ListParagraph"/>
              <w:numPr>
                <w:ilvl w:val="0"/>
                <w:numId w:val="6"/>
              </w:numPr>
              <w:spacing w:after="0" w:line="240" w:lineRule="auto"/>
              <w:ind w:left="342" w:hanging="342"/>
              <w:jc w:val="both"/>
              <w:rPr>
                <w:rFonts w:ascii="Arial Narrow" w:eastAsia="Times New Roman" w:hAnsi="Arial Narrow" w:cs="Times New Roman"/>
                <w:i/>
                <w:sz w:val="20"/>
                <w:szCs w:val="20"/>
              </w:rPr>
            </w:pPr>
            <w:r>
              <w:rPr>
                <w:rFonts w:ascii="Arial Narrow" w:eastAsia="Times New Roman" w:hAnsi="Arial Narrow" w:cs="Times New Roman"/>
                <w:i/>
                <w:sz w:val="20"/>
                <w:szCs w:val="20"/>
              </w:rPr>
              <w:t>Memberikan bantuan teknis dan membantu m</w:t>
            </w:r>
            <w:r w:rsidRPr="000711D4">
              <w:rPr>
                <w:rFonts w:ascii="Arial Narrow" w:eastAsia="Times New Roman" w:hAnsi="Arial Narrow" w:cs="Times New Roman"/>
                <w:i/>
                <w:sz w:val="20"/>
                <w:szCs w:val="20"/>
              </w:rPr>
              <w:t xml:space="preserve">emfasilitasi team pendamping dalam melakukan kajian masalah dan </w:t>
            </w:r>
            <w:proofErr w:type="gramStart"/>
            <w:r w:rsidRPr="000711D4">
              <w:rPr>
                <w:rFonts w:ascii="Arial Narrow" w:eastAsia="Times New Roman" w:hAnsi="Arial Narrow" w:cs="Times New Roman"/>
                <w:i/>
                <w:sz w:val="20"/>
                <w:szCs w:val="20"/>
              </w:rPr>
              <w:t>kebutuhan  masyarakat</w:t>
            </w:r>
            <w:proofErr w:type="gramEnd"/>
            <w:r w:rsidRPr="000711D4">
              <w:rPr>
                <w:rFonts w:ascii="Arial Narrow" w:eastAsia="Times New Roman" w:hAnsi="Arial Narrow" w:cs="Times New Roman"/>
                <w:i/>
                <w:sz w:val="20"/>
                <w:szCs w:val="20"/>
              </w:rPr>
              <w:t xml:space="preserve"> (PRA) dan workshop perencanaan kegiatan dengan partisipasi masyarakat dengan keseimbangan gender</w:t>
            </w:r>
          </w:p>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eastAsia="Times New Roman" w:hAnsi="Arial Narrow" w:cs="Times New Roman"/>
                <w:i/>
                <w:sz w:val="20"/>
                <w:szCs w:val="20"/>
              </w:rPr>
              <w:lastRenderedPageBreak/>
              <w:t>Mengkomunikasi dan koordinasi dengan lembaga pendukung program; pengembangan kapasitas masyarakat melalui training manajemen dan training teknis, praktek, workshop evaluasi, pameran.</w:t>
            </w:r>
          </w:p>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hAnsi="Arial Narrow"/>
                <w:i/>
                <w:sz w:val="20"/>
                <w:szCs w:val="20"/>
              </w:rPr>
              <w:t>Mengkoordinasikan penyusunan panduan proyek, modul pelatihan</w:t>
            </w:r>
            <w:r>
              <w:rPr>
                <w:rFonts w:ascii="Arial Narrow" w:hAnsi="Arial Narrow"/>
                <w:i/>
                <w:sz w:val="20"/>
                <w:szCs w:val="20"/>
              </w:rPr>
              <w:t>, panduan monev</w:t>
            </w:r>
          </w:p>
          <w:p w:rsidR="00F95B7A" w:rsidRDefault="00F95B7A" w:rsidP="00D36C4A">
            <w:pPr>
              <w:pStyle w:val="ListParagraph"/>
              <w:numPr>
                <w:ilvl w:val="0"/>
                <w:numId w:val="6"/>
              </w:numPr>
              <w:spacing w:before="60" w:after="60" w:line="240" w:lineRule="auto"/>
              <w:ind w:left="342" w:hanging="342"/>
              <w:rPr>
                <w:rFonts w:ascii="Arial Narrow" w:hAnsi="Arial Narrow"/>
                <w:i/>
                <w:sz w:val="20"/>
                <w:szCs w:val="20"/>
              </w:rPr>
            </w:pPr>
            <w:r>
              <w:rPr>
                <w:rFonts w:ascii="Arial Narrow" w:hAnsi="Arial Narrow"/>
                <w:i/>
                <w:sz w:val="20"/>
                <w:szCs w:val="20"/>
              </w:rPr>
              <w:t>Memberi nasehat/</w:t>
            </w:r>
            <w:proofErr w:type="gramStart"/>
            <w:r>
              <w:rPr>
                <w:rFonts w:ascii="Arial Narrow" w:hAnsi="Arial Narrow"/>
                <w:i/>
                <w:sz w:val="20"/>
                <w:szCs w:val="20"/>
              </w:rPr>
              <w:t>supervise  dan</w:t>
            </w:r>
            <w:proofErr w:type="gramEnd"/>
            <w:r>
              <w:rPr>
                <w:rFonts w:ascii="Arial Narrow" w:hAnsi="Arial Narrow"/>
                <w:i/>
                <w:sz w:val="20"/>
                <w:szCs w:val="20"/>
              </w:rPr>
              <w:t xml:space="preserve"> bekerjasama dengan Tim Pendamping lapangan dalam mengelola kegiatan,  melakukan monitoring kunjungan lapang dan membantu peyelesaian masalah</w:t>
            </w:r>
          </w:p>
          <w:p w:rsidR="00F95B7A" w:rsidRPr="000711D4" w:rsidRDefault="00F95B7A" w:rsidP="00D36C4A">
            <w:pPr>
              <w:pStyle w:val="ListParagraph"/>
              <w:numPr>
                <w:ilvl w:val="0"/>
                <w:numId w:val="6"/>
              </w:numPr>
              <w:spacing w:before="60" w:after="60" w:line="240" w:lineRule="auto"/>
              <w:ind w:left="342" w:hanging="342"/>
              <w:rPr>
                <w:rFonts w:ascii="Arial Narrow" w:hAnsi="Arial Narrow"/>
                <w:i/>
                <w:sz w:val="20"/>
                <w:szCs w:val="20"/>
              </w:rPr>
            </w:pPr>
            <w:r w:rsidRPr="000711D4">
              <w:rPr>
                <w:rFonts w:ascii="Arial Narrow" w:hAnsi="Arial Narrow"/>
                <w:i/>
                <w:sz w:val="20"/>
                <w:szCs w:val="20"/>
              </w:rPr>
              <w:t>Bertanggungjawab terhadap pelaporan pada mitra/lembaga pemberi kerja.</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lastRenderedPageBreak/>
              <w:t>h</w:t>
            </w:r>
            <w:r w:rsidRPr="000457C9">
              <w:rPr>
                <w:rFonts w:ascii="Arial Narrow" w:hAnsi="Arial Narrow"/>
                <w:sz w:val="20"/>
              </w:rPr>
              <w:t>. Status Kepegawaian pada perusahaan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0711D4" w:rsidRDefault="00F95B7A" w:rsidP="00F95B7A">
            <w:pPr>
              <w:spacing w:before="60" w:after="60"/>
              <w:rPr>
                <w:rFonts w:ascii="Arial Narrow" w:hAnsi="Arial Narrow"/>
                <w:i/>
                <w:sz w:val="20"/>
                <w:szCs w:val="20"/>
              </w:rPr>
            </w:pPr>
            <w:r w:rsidRPr="000711D4">
              <w:rPr>
                <w:rFonts w:ascii="Arial Narrow" w:hAnsi="Arial Narrow"/>
                <w:i/>
                <w:sz w:val="20"/>
                <w:szCs w:val="20"/>
              </w:rPr>
              <w:t>Pegawai Tetap</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0711D4" w:rsidRDefault="00F95B7A" w:rsidP="00F95B7A">
            <w:pPr>
              <w:spacing w:before="60" w:after="60"/>
              <w:rPr>
                <w:rFonts w:ascii="Arial Narrow" w:hAnsi="Arial Narrow"/>
                <w:i/>
                <w:sz w:val="20"/>
                <w:szCs w:val="20"/>
              </w:rPr>
            </w:pPr>
            <w:r w:rsidRPr="000711D4">
              <w:rPr>
                <w:rFonts w:ascii="Arial Narrow" w:hAnsi="Arial Narrow"/>
                <w:i/>
                <w:sz w:val="20"/>
                <w:szCs w:val="20"/>
              </w:rPr>
              <w:t>Tidak ada</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sz w:val="20"/>
              </w:rPr>
            </w:pP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p>
        </w:tc>
        <w:tc>
          <w:tcPr>
            <w:tcW w:w="5399" w:type="dxa"/>
            <w:gridSpan w:val="14"/>
            <w:tcBorders>
              <w:top w:val="nil"/>
              <w:left w:val="nil"/>
              <w:bottom w:val="nil"/>
              <w:right w:val="nil"/>
            </w:tcBorders>
          </w:tcPr>
          <w:p w:rsidR="00F95B7A" w:rsidRPr="000711D4" w:rsidRDefault="00F95B7A" w:rsidP="00F95B7A">
            <w:pPr>
              <w:spacing w:before="60" w:after="60"/>
              <w:rPr>
                <w:rFonts w:ascii="Arial Narrow" w:hAnsi="Arial Narrow"/>
                <w:i/>
                <w:sz w:val="20"/>
                <w:szCs w:val="20"/>
              </w:rPr>
            </w:pPr>
          </w:p>
        </w:tc>
      </w:tr>
      <w:tr w:rsidR="00F95B7A" w:rsidRPr="00B31F74" w:rsidTr="00077589">
        <w:trPr>
          <w:gridBefore w:val="2"/>
          <w:gridAfter w:val="4"/>
          <w:wBefore w:w="510" w:type="dxa"/>
          <w:wAfter w:w="667" w:type="dxa"/>
        </w:trPr>
        <w:tc>
          <w:tcPr>
            <w:tcW w:w="1080" w:type="dxa"/>
            <w:gridSpan w:val="2"/>
            <w:tcBorders>
              <w:top w:val="nil"/>
              <w:left w:val="nil"/>
              <w:bottom w:val="nil"/>
              <w:right w:val="nil"/>
            </w:tcBorders>
          </w:tcPr>
          <w:p w:rsidR="00F95B7A" w:rsidRPr="00B31F74" w:rsidRDefault="00F95B7A" w:rsidP="00F95B7A">
            <w:pPr>
              <w:tabs>
                <w:tab w:val="left" w:pos="696"/>
              </w:tabs>
              <w:spacing w:before="60" w:after="60"/>
              <w:ind w:left="49" w:right="414" w:hanging="49"/>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4</w:t>
            </w:r>
          </w:p>
        </w:tc>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63"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eastAsia="Times New Roman" w:hAnsi="Arial Narrow" w:cs="Times New Roman"/>
                <w:i/>
                <w:sz w:val="20"/>
                <w:szCs w:val="20"/>
              </w:rPr>
              <w:t>2 Juli – 8 Oktober 2018 (4 bulan)</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63" w:type="dxa"/>
            <w:gridSpan w:val="4"/>
            <w:tcBorders>
              <w:top w:val="nil"/>
              <w:left w:val="nil"/>
              <w:bottom w:val="nil"/>
              <w:right w:val="nil"/>
            </w:tcBorders>
          </w:tcPr>
          <w:p w:rsidR="00F95B7A" w:rsidRPr="00B31F74"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eastAsia="Times New Roman" w:hAnsi="Arial Narrow" w:cs="Times New Roman"/>
                <w:i/>
                <w:sz w:val="20"/>
                <w:szCs w:val="20"/>
              </w:rPr>
              <w:t>Pemetaan Sosial Dan Penyusunan Rencana Induk Program Pemberdayaan Masyarakat (PPM)  Di Wilayah PKP2B Adaro Metcoal, Kalimantan Tengah</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 xml:space="preserve">: </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hAnsi="Arial Narrow"/>
                <w:i/>
                <w:sz w:val="20"/>
                <w:szCs w:val="20"/>
              </w:rPr>
              <w:t>Kabupaten Murung Raya Kalimantan Tengah dan dan Kabupaten Mahakam Ulu, Kalimantan Timur</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hAnsi="Arial Narrow"/>
                <w:i/>
                <w:sz w:val="20"/>
                <w:szCs w:val="20"/>
              </w:rPr>
              <w:t>PT Lahai Coal, PT Maruwai Coal, dan Pari Coal</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hAnsi="Arial Narrow"/>
                <w:i/>
                <w:sz w:val="20"/>
                <w:szCs w:val="20"/>
              </w:rPr>
              <w:t>PT. Bina Swadaya Konsultan</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Pr>
                <w:rFonts w:ascii="Arial Narrow" w:hAnsi="Arial Narrow"/>
                <w:i/>
                <w:sz w:val="20"/>
                <w:szCs w:val="20"/>
              </w:rPr>
              <w:t>Manajer Program/TA Pemberdayaan</w:t>
            </w:r>
          </w:p>
        </w:tc>
      </w:tr>
      <w:tr w:rsidR="00F95B7A" w:rsidRPr="00B31F74" w:rsidTr="00077589">
        <w:trPr>
          <w:gridBefore w:val="4"/>
          <w:gridAfter w:val="1"/>
          <w:wBefore w:w="1590" w:type="dxa"/>
          <w:wAfter w:w="213" w:type="dxa"/>
        </w:trPr>
        <w:tc>
          <w:tcPr>
            <w:tcW w:w="2424" w:type="dxa"/>
            <w:gridSpan w:val="3"/>
            <w:tcBorders>
              <w:top w:val="nil"/>
              <w:left w:val="nil"/>
              <w:bottom w:val="nil"/>
              <w:right w:val="nil"/>
            </w:tcBorders>
          </w:tcPr>
          <w:p w:rsidR="00F95B7A" w:rsidRPr="000457C9" w:rsidRDefault="00F95B7A" w:rsidP="00CA0F60">
            <w:pPr>
              <w:tabs>
                <w:tab w:val="left" w:pos="696"/>
              </w:tabs>
              <w:spacing w:after="0"/>
              <w:ind w:left="49" w:right="414" w:hanging="49"/>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63" w:type="dxa"/>
            <w:gridSpan w:val="4"/>
            <w:tcBorders>
              <w:top w:val="nil"/>
              <w:left w:val="nil"/>
              <w:bottom w:val="nil"/>
              <w:right w:val="nil"/>
            </w:tcBorders>
          </w:tcPr>
          <w:p w:rsidR="00F95B7A" w:rsidRDefault="00F95B7A" w:rsidP="00CA0F60">
            <w:pPr>
              <w:tabs>
                <w:tab w:val="left" w:pos="696"/>
              </w:tabs>
              <w:spacing w:after="0"/>
              <w:ind w:left="49" w:right="414" w:hanging="49"/>
              <w:rPr>
                <w:rFonts w:ascii="Arial Narrow" w:hAnsi="Arial Narrow"/>
                <w:b/>
                <w:sz w:val="20"/>
              </w:rPr>
            </w:pPr>
            <w:r>
              <w:rPr>
                <w:rFonts w:ascii="Arial Narrow" w:hAnsi="Arial Narrow"/>
                <w:b/>
                <w:sz w:val="20"/>
              </w:rPr>
              <w:t>:</w:t>
            </w:r>
          </w:p>
        </w:tc>
        <w:tc>
          <w:tcPr>
            <w:tcW w:w="5853" w:type="dxa"/>
            <w:gridSpan w:val="17"/>
            <w:tcBorders>
              <w:top w:val="nil"/>
              <w:left w:val="nil"/>
              <w:bottom w:val="nil"/>
              <w:right w:val="nil"/>
            </w:tcBorders>
          </w:tcPr>
          <w:p w:rsidR="00F95B7A" w:rsidRPr="00206FE2" w:rsidRDefault="00F95B7A" w:rsidP="00CA0F60">
            <w:pPr>
              <w:pStyle w:val="BodyText"/>
              <w:numPr>
                <w:ilvl w:val="0"/>
                <w:numId w:val="7"/>
              </w:numPr>
              <w:spacing w:after="0" w:line="240" w:lineRule="auto"/>
              <w:ind w:left="345"/>
              <w:contextualSpacing/>
              <w:jc w:val="both"/>
              <w:rPr>
                <w:rFonts w:ascii="Arial Narrow" w:hAnsi="Arial Narrow" w:cs="Times New Roman"/>
                <w:bCs/>
                <w:i/>
                <w:sz w:val="20"/>
                <w:szCs w:val="20"/>
                <w:lang w:val="sv-SE"/>
              </w:rPr>
            </w:pPr>
            <w:r w:rsidRPr="00206FE2">
              <w:rPr>
                <w:rFonts w:ascii="Arial Narrow" w:hAnsi="Arial Narrow" w:cs="Times New Roman"/>
                <w:i/>
                <w:sz w:val="20"/>
                <w:szCs w:val="20"/>
                <w:lang w:val="sv-SE"/>
              </w:rPr>
              <w:t>Mewakili Bina Swadaya Konsultan da</w:t>
            </w:r>
            <w:r>
              <w:rPr>
                <w:rFonts w:ascii="Arial Narrow" w:hAnsi="Arial Narrow" w:cs="Times New Roman"/>
                <w:i/>
                <w:sz w:val="20"/>
                <w:szCs w:val="20"/>
                <w:lang w:val="sv-SE"/>
              </w:rPr>
              <w:t>lam berhubungan dengan Mitra</w:t>
            </w:r>
          </w:p>
          <w:p w:rsidR="00F95B7A" w:rsidRPr="00206FE2" w:rsidRDefault="00F95B7A" w:rsidP="00CA0F60">
            <w:pPr>
              <w:pStyle w:val="ListParagraph"/>
              <w:numPr>
                <w:ilvl w:val="0"/>
                <w:numId w:val="7"/>
              </w:numPr>
              <w:spacing w:after="0"/>
              <w:rPr>
                <w:rFonts w:ascii="Arial Narrow" w:hAnsi="Arial Narrow"/>
                <w:i/>
                <w:sz w:val="20"/>
                <w:szCs w:val="20"/>
                <w:lang w:val="sv-SE"/>
              </w:rPr>
            </w:pPr>
            <w:r w:rsidRPr="00206FE2">
              <w:rPr>
                <w:rFonts w:ascii="Arial Narrow" w:hAnsi="Arial Narrow"/>
                <w:i/>
                <w:sz w:val="20"/>
                <w:szCs w:val="20"/>
                <w:lang w:val="sv-SE"/>
              </w:rPr>
              <w:t>Bertanggungjawab atas keseluruh kegiatan pemetaan sosial</w:t>
            </w:r>
            <w:r w:rsidRPr="00206FE2">
              <w:rPr>
                <w:rFonts w:ascii="Arial Narrow" w:hAnsi="Arial Narrow"/>
                <w:i/>
                <w:sz w:val="20"/>
                <w:szCs w:val="20"/>
                <w:lang w:val="nl-NL"/>
              </w:rPr>
              <w:t xml:space="preserve"> </w:t>
            </w:r>
            <w:r w:rsidRPr="00206FE2">
              <w:rPr>
                <w:rFonts w:ascii="Arial Narrow" w:hAnsi="Arial Narrow"/>
                <w:i/>
                <w:sz w:val="20"/>
                <w:szCs w:val="20"/>
                <w:lang w:val="sv-SE"/>
              </w:rPr>
              <w:t xml:space="preserve">sesuai dengan rencana yang tercantum </w:t>
            </w:r>
            <w:r w:rsidRPr="00206FE2">
              <w:rPr>
                <w:rFonts w:ascii="Arial Narrow" w:hAnsi="Arial Narrow"/>
                <w:i/>
                <w:sz w:val="20"/>
                <w:szCs w:val="20"/>
                <w:lang w:val="id-ID"/>
              </w:rPr>
              <w:t xml:space="preserve">pada tujuan dan hasil yang diharapkan. </w:t>
            </w:r>
          </w:p>
          <w:p w:rsidR="00F95B7A" w:rsidRPr="00206FE2" w:rsidRDefault="00F95B7A" w:rsidP="00CA0F60">
            <w:pPr>
              <w:pStyle w:val="BodyText"/>
              <w:numPr>
                <w:ilvl w:val="0"/>
                <w:numId w:val="7"/>
              </w:numPr>
              <w:spacing w:after="0" w:line="240" w:lineRule="auto"/>
              <w:contextualSpacing/>
              <w:jc w:val="both"/>
              <w:rPr>
                <w:rFonts w:ascii="Arial Narrow" w:hAnsi="Arial Narrow" w:cs="Times New Roman"/>
                <w:bCs/>
                <w:i/>
                <w:sz w:val="20"/>
                <w:szCs w:val="20"/>
                <w:lang w:val="sv-SE"/>
              </w:rPr>
            </w:pPr>
            <w:r w:rsidRPr="00206FE2">
              <w:rPr>
                <w:rFonts w:ascii="Arial Narrow" w:hAnsi="Arial Narrow" w:cs="Times New Roman"/>
                <w:i/>
                <w:sz w:val="20"/>
                <w:szCs w:val="20"/>
                <w:lang w:val="sv-SE"/>
              </w:rPr>
              <w:t xml:space="preserve">Bertanggungngjawab atas pencapaian kualitas  output kegiatan pemetaan sosial dan penyusunan dokumen rencana induk program pemberdayaan masyarakat. </w:t>
            </w:r>
          </w:p>
          <w:p w:rsidR="00F95B7A" w:rsidRPr="00206FE2" w:rsidRDefault="00F95B7A" w:rsidP="00CA0F60">
            <w:pPr>
              <w:pStyle w:val="BodyText"/>
              <w:numPr>
                <w:ilvl w:val="0"/>
                <w:numId w:val="7"/>
              </w:numPr>
              <w:spacing w:after="0" w:line="240" w:lineRule="auto"/>
              <w:contextualSpacing/>
              <w:jc w:val="both"/>
              <w:rPr>
                <w:rFonts w:ascii="Arial Narrow" w:hAnsi="Arial Narrow" w:cs="Times New Roman"/>
                <w:bCs/>
                <w:i/>
                <w:sz w:val="20"/>
                <w:szCs w:val="20"/>
                <w:lang w:val="sv-SE"/>
              </w:rPr>
            </w:pPr>
            <w:r w:rsidRPr="00206FE2">
              <w:rPr>
                <w:rFonts w:ascii="Arial Narrow" w:hAnsi="Arial Narrow" w:cs="Times New Roman"/>
                <w:i/>
                <w:color w:val="000000"/>
                <w:sz w:val="20"/>
                <w:szCs w:val="20"/>
              </w:rPr>
              <w:t>Bersama Team leader m</w:t>
            </w:r>
            <w:r w:rsidRPr="00D02B62">
              <w:rPr>
                <w:rFonts w:ascii="Arial Narrow" w:hAnsi="Arial Narrow" w:cs="Times New Roman"/>
                <w:i/>
                <w:color w:val="000000"/>
                <w:sz w:val="20"/>
                <w:szCs w:val="20"/>
              </w:rPr>
              <w:t>enyusun tools dan manual pelaksanaan penelitian</w:t>
            </w:r>
          </w:p>
          <w:p w:rsidR="00F95B7A" w:rsidRPr="00E4621E" w:rsidRDefault="00F95B7A" w:rsidP="00CA0F60">
            <w:pPr>
              <w:pStyle w:val="ListParagraph"/>
              <w:numPr>
                <w:ilvl w:val="0"/>
                <w:numId w:val="7"/>
              </w:numPr>
              <w:spacing w:after="0" w:line="240" w:lineRule="auto"/>
              <w:jc w:val="both"/>
              <w:rPr>
                <w:rFonts w:ascii="Arial Narrow" w:eastAsia="Times New Roman" w:hAnsi="Arial Narrow" w:cs="Times New Roman"/>
                <w:i/>
              </w:rPr>
            </w:pPr>
            <w:r w:rsidRPr="00E4621E">
              <w:rPr>
                <w:rFonts w:ascii="Arial Narrow" w:eastAsia="Times New Roman" w:hAnsi="Arial Narrow" w:cs="Times New Roman"/>
                <w:i/>
              </w:rPr>
              <w:t xml:space="preserve">Memberikan bantuan teknis dan memfasilitasi team peneliti mempersiapkan metode penelitaian alat PRA/MPA-PHAST, kajian resiko, alat kajian gender dan pengumpulan data kuantitatif dan </w:t>
            </w:r>
            <w:proofErr w:type="gramStart"/>
            <w:r w:rsidRPr="00E4621E">
              <w:rPr>
                <w:rFonts w:ascii="Arial Narrow" w:eastAsia="Times New Roman" w:hAnsi="Arial Narrow" w:cs="Times New Roman"/>
                <w:i/>
              </w:rPr>
              <w:t>kualutatif ,</w:t>
            </w:r>
            <w:proofErr w:type="gramEnd"/>
            <w:r w:rsidRPr="00E4621E">
              <w:rPr>
                <w:rFonts w:ascii="Arial Narrow" w:eastAsia="Times New Roman" w:hAnsi="Arial Narrow" w:cs="Times New Roman"/>
                <w:i/>
              </w:rPr>
              <w:t xml:space="preserve"> penyusunan panduan pelaksanaan pemetaan sosial, </w:t>
            </w:r>
          </w:p>
          <w:p w:rsidR="00F95B7A" w:rsidRPr="00E4621E" w:rsidRDefault="00F95B7A" w:rsidP="00CA0F60">
            <w:pPr>
              <w:pStyle w:val="ListParagraph"/>
              <w:numPr>
                <w:ilvl w:val="0"/>
                <w:numId w:val="7"/>
              </w:numPr>
              <w:spacing w:after="0" w:line="240" w:lineRule="auto"/>
              <w:jc w:val="both"/>
              <w:rPr>
                <w:rFonts w:ascii="Arial Narrow" w:eastAsia="Times New Roman" w:hAnsi="Arial Narrow" w:cs="Times New Roman"/>
                <w:i/>
              </w:rPr>
            </w:pPr>
            <w:r>
              <w:rPr>
                <w:rFonts w:ascii="Arial Narrow" w:eastAsia="Times New Roman" w:hAnsi="Arial Narrow" w:cs="Times New Roman"/>
                <w:i/>
              </w:rPr>
              <w:t>Memberi nasehat dan kerjasama dengan Tim, serta turut m</w:t>
            </w:r>
            <w:r w:rsidRPr="00E4621E">
              <w:rPr>
                <w:rFonts w:ascii="Arial Narrow" w:eastAsia="Times New Roman" w:hAnsi="Arial Narrow" w:cs="Times New Roman"/>
                <w:i/>
              </w:rPr>
              <w:t>emantau pelaksanaan penelitian di lapangan</w:t>
            </w:r>
          </w:p>
          <w:p w:rsidR="00F95B7A" w:rsidRPr="00E4621E" w:rsidRDefault="00F95B7A" w:rsidP="00CA0F60">
            <w:pPr>
              <w:pStyle w:val="ListParagraph"/>
              <w:numPr>
                <w:ilvl w:val="0"/>
                <w:numId w:val="7"/>
              </w:numPr>
              <w:spacing w:after="0" w:line="240" w:lineRule="auto"/>
              <w:jc w:val="both"/>
              <w:rPr>
                <w:rFonts w:ascii="Arial Narrow" w:eastAsia="Times New Roman" w:hAnsi="Arial Narrow" w:cs="Times New Roman"/>
                <w:i/>
              </w:rPr>
            </w:pPr>
            <w:r w:rsidRPr="00E4621E">
              <w:rPr>
                <w:rFonts w:ascii="Arial Narrow" w:eastAsia="Times New Roman" w:hAnsi="Arial Narrow" w:cs="Times New Roman"/>
                <w:i/>
              </w:rPr>
              <w:t>Koordinasi dengan TL dalam proses pengumpulan data, pelaporan hasil pemetaan dan perancangan Rencana Induk PPM</w:t>
            </w:r>
          </w:p>
          <w:p w:rsidR="00F95B7A" w:rsidRPr="006565DA" w:rsidRDefault="00F95B7A" w:rsidP="00CA0F60">
            <w:pPr>
              <w:pStyle w:val="BodyText"/>
              <w:numPr>
                <w:ilvl w:val="0"/>
                <w:numId w:val="7"/>
              </w:numPr>
              <w:spacing w:after="0" w:line="240" w:lineRule="auto"/>
              <w:contextualSpacing/>
              <w:jc w:val="both"/>
              <w:rPr>
                <w:rFonts w:ascii="Arial Narrow" w:hAnsi="Arial Narrow" w:cs="Times New Roman"/>
                <w:bCs/>
                <w:i/>
                <w:sz w:val="20"/>
                <w:szCs w:val="20"/>
                <w:lang w:val="sv-SE"/>
              </w:rPr>
            </w:pPr>
            <w:r w:rsidRPr="00E4621E">
              <w:rPr>
                <w:rFonts w:ascii="Arial Narrow" w:hAnsi="Arial Narrow" w:cs="Times New Roman"/>
                <w:i/>
                <w:color w:val="000000"/>
                <w:sz w:val="20"/>
                <w:szCs w:val="20"/>
              </w:rPr>
              <w:t>Berkoordinasi dengan TL dalam menyusun laporan-laporan proyek dan presentasi pada pemberi kerja</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Pr="00206FE2" w:rsidRDefault="00F95B7A" w:rsidP="00F95B7A">
            <w:pPr>
              <w:spacing w:before="60" w:after="60"/>
              <w:rPr>
                <w:rFonts w:ascii="Arial Narrow" w:hAnsi="Arial Narrow"/>
                <w:i/>
                <w:sz w:val="20"/>
                <w:szCs w:val="20"/>
              </w:rPr>
            </w:pPr>
            <w:r w:rsidRPr="00206FE2">
              <w:rPr>
                <w:rFonts w:ascii="Arial Narrow" w:hAnsi="Arial Narrow"/>
                <w:i/>
                <w:sz w:val="20"/>
                <w:szCs w:val="20"/>
              </w:rPr>
              <w:t>Pegawai Tetap</w:t>
            </w:r>
          </w:p>
        </w:tc>
      </w:tr>
      <w:tr w:rsidR="00F95B7A" w:rsidRPr="00B31F74" w:rsidTr="00077589">
        <w:trPr>
          <w:gridBefore w:val="4"/>
          <w:gridAfter w:val="4"/>
          <w:wBefore w:w="1590" w:type="dxa"/>
          <w:wAfter w:w="667" w:type="dxa"/>
        </w:trPr>
        <w:tc>
          <w:tcPr>
            <w:tcW w:w="2424" w:type="dxa"/>
            <w:gridSpan w:val="3"/>
            <w:tcBorders>
              <w:top w:val="nil"/>
              <w:left w:val="nil"/>
              <w:bottom w:val="nil"/>
              <w:right w:val="nil"/>
            </w:tcBorders>
          </w:tcPr>
          <w:p w:rsidR="00F95B7A" w:rsidRPr="000457C9" w:rsidRDefault="00F95B7A" w:rsidP="00F95B7A">
            <w:pPr>
              <w:tabs>
                <w:tab w:val="left" w:pos="696"/>
              </w:tabs>
              <w:spacing w:before="60" w:after="60"/>
              <w:ind w:left="49" w:right="414" w:hanging="49"/>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63" w:type="dxa"/>
            <w:gridSpan w:val="4"/>
            <w:tcBorders>
              <w:top w:val="nil"/>
              <w:left w:val="nil"/>
              <w:bottom w:val="nil"/>
              <w:right w:val="nil"/>
            </w:tcBorders>
          </w:tcPr>
          <w:p w:rsidR="00F95B7A" w:rsidRDefault="00F95B7A" w:rsidP="00F95B7A">
            <w:pPr>
              <w:tabs>
                <w:tab w:val="left" w:pos="696"/>
              </w:tabs>
              <w:spacing w:before="60" w:after="60"/>
              <w:ind w:left="49" w:right="414" w:hanging="49"/>
              <w:rPr>
                <w:rFonts w:ascii="Arial Narrow" w:hAnsi="Arial Narrow"/>
                <w:b/>
                <w:sz w:val="20"/>
              </w:rPr>
            </w:pPr>
            <w:r>
              <w:rPr>
                <w:rFonts w:ascii="Arial Narrow" w:hAnsi="Arial Narrow"/>
                <w:b/>
                <w:sz w:val="20"/>
              </w:rPr>
              <w:t>:</w:t>
            </w:r>
          </w:p>
        </w:tc>
        <w:tc>
          <w:tcPr>
            <w:tcW w:w="5399" w:type="dxa"/>
            <w:gridSpan w:val="14"/>
            <w:tcBorders>
              <w:top w:val="nil"/>
              <w:left w:val="nil"/>
              <w:bottom w:val="nil"/>
              <w:right w:val="nil"/>
            </w:tcBorders>
          </w:tcPr>
          <w:p w:rsidR="00F95B7A" w:rsidRDefault="00F95B7A" w:rsidP="00F95B7A">
            <w:pPr>
              <w:spacing w:before="60" w:after="60"/>
              <w:rPr>
                <w:rFonts w:ascii="Arial Narrow" w:hAnsi="Arial Narrow"/>
                <w:i/>
                <w:sz w:val="20"/>
                <w:szCs w:val="20"/>
              </w:rPr>
            </w:pPr>
            <w:r w:rsidRPr="00206FE2">
              <w:rPr>
                <w:rFonts w:ascii="Arial Narrow" w:hAnsi="Arial Narrow"/>
                <w:i/>
                <w:sz w:val="20"/>
                <w:szCs w:val="20"/>
              </w:rPr>
              <w:t>Tidak ada</w:t>
            </w:r>
          </w:p>
          <w:p w:rsidR="00F95B7A" w:rsidRPr="00206FE2" w:rsidRDefault="00F95B7A" w:rsidP="00F95B7A">
            <w:pPr>
              <w:spacing w:before="60" w:after="60"/>
              <w:rPr>
                <w:rFonts w:ascii="Arial Narrow" w:hAnsi="Arial Narrow"/>
                <w:i/>
                <w:sz w:val="20"/>
                <w:szCs w:val="20"/>
              </w:rPr>
            </w:pPr>
          </w:p>
        </w:tc>
      </w:tr>
    </w:tbl>
    <w:tbl>
      <w:tblPr>
        <w:tblStyle w:val="TableGrid3"/>
        <w:tblW w:w="9171" w:type="dxa"/>
        <w:tblInd w:w="567" w:type="dxa"/>
        <w:tblLook w:val="04A0" w:firstRow="1" w:lastRow="0" w:firstColumn="1" w:lastColumn="0" w:noHBand="0" w:noVBand="1"/>
      </w:tblPr>
      <w:tblGrid>
        <w:gridCol w:w="696"/>
        <w:gridCol w:w="2114"/>
        <w:gridCol w:w="323"/>
        <w:gridCol w:w="6038"/>
      </w:tblGrid>
      <w:tr w:rsidR="00F95B7A" w:rsidRPr="00B109BF"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5</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109BF" w:rsidRDefault="00F95B7A" w:rsidP="00F95B7A">
            <w:pPr>
              <w:jc w:val="both"/>
              <w:rPr>
                <w:rFonts w:ascii="Arial Narrow" w:hAnsi="Arial Narrow"/>
                <w:i/>
                <w:sz w:val="20"/>
              </w:rPr>
            </w:pPr>
            <w:r w:rsidRPr="006565DA">
              <w:rPr>
                <w:rFonts w:ascii="Arial Narrow" w:hAnsi="Arial Narrow"/>
                <w:i/>
                <w:sz w:val="20"/>
              </w:rPr>
              <w:t>November 2017 – April 2018 (5 bulan)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shd w:val="clear" w:color="auto" w:fill="FFFFFF"/>
              <w:ind w:hanging="15"/>
              <w:rPr>
                <w:rFonts w:ascii="Arial Narrow" w:hAnsi="Arial Narrow"/>
                <w:i/>
                <w:sz w:val="20"/>
              </w:rPr>
            </w:pPr>
            <w:r>
              <w:rPr>
                <w:rFonts w:ascii="Arial Narrow" w:hAnsi="Arial Narrow"/>
                <w:i/>
                <w:sz w:val="20"/>
              </w:rPr>
              <w:t>Pendampingan Program Pengembangan Lembaga Usaha Binaan YABN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Kabupaten Tabalong dan Kabupaten Balangan, Kalimantan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sidRPr="00E6500A">
              <w:rPr>
                <w:rFonts w:eastAsia="Times New Roman" w:cs="Times New Roman"/>
                <w:bCs/>
              </w:rPr>
              <w:t>Ya</w:t>
            </w:r>
            <w:r>
              <w:rPr>
                <w:rFonts w:eastAsia="Times New Roman" w:cs="Times New Roman"/>
                <w:bCs/>
              </w:rPr>
              <w:t>yasan Adaro Bangun Negeri</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sidRPr="000711D4">
              <w:rPr>
                <w:rFonts w:ascii="Arial Narrow" w:hAnsi="Arial Narrow"/>
                <w:i/>
                <w:sz w:val="20"/>
                <w:szCs w:val="20"/>
              </w:rPr>
              <w:t>PT. Bina Swadaya Konsultan</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6565DA" w:rsidRDefault="006565DA" w:rsidP="00F95B7A">
            <w:pPr>
              <w:spacing w:before="60" w:after="60"/>
              <w:rPr>
                <w:rFonts w:ascii="Arial Narrow" w:hAnsi="Arial Narrow"/>
                <w:i/>
                <w:sz w:val="20"/>
              </w:rPr>
            </w:pPr>
            <w:r>
              <w:rPr>
                <w:rFonts w:ascii="Arial Narrow" w:hAnsi="Arial Narrow"/>
                <w:i/>
                <w:sz w:val="20"/>
              </w:rPr>
              <w:t xml:space="preserve">Manajer Proyek/TA Pemberdayaan &amp; </w:t>
            </w:r>
            <w:r w:rsidR="00CA0F60">
              <w:rPr>
                <w:rFonts w:ascii="Arial Narrow" w:hAnsi="Arial Narrow"/>
                <w:i/>
                <w:sz w:val="20"/>
              </w:rPr>
              <w:t>TA Pelatihan</w:t>
            </w:r>
          </w:p>
        </w:tc>
      </w:tr>
      <w:tr w:rsidR="00F95B7A" w:rsidRPr="00B109BF" w:rsidTr="00571E30">
        <w:trPr>
          <w:gridBefore w:val="1"/>
          <w:wBefore w:w="696" w:type="dxa"/>
        </w:trPr>
        <w:tc>
          <w:tcPr>
            <w:tcW w:w="2114" w:type="dxa"/>
            <w:tcBorders>
              <w:top w:val="nil"/>
              <w:left w:val="nil"/>
              <w:bottom w:val="nil"/>
              <w:right w:val="nil"/>
            </w:tcBorders>
          </w:tcPr>
          <w:p w:rsidR="00F95B7A" w:rsidRPr="000457C9" w:rsidRDefault="00F95B7A" w:rsidP="00CA0F6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CA0F60">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70786D" w:rsidRDefault="00F95B7A" w:rsidP="00CA0F60">
            <w:pPr>
              <w:pStyle w:val="BodyText"/>
              <w:numPr>
                <w:ilvl w:val="0"/>
                <w:numId w:val="10"/>
              </w:numPr>
              <w:spacing w:after="0" w:line="240" w:lineRule="auto"/>
              <w:ind w:left="260" w:hanging="270"/>
              <w:contextualSpacing/>
              <w:jc w:val="both"/>
              <w:rPr>
                <w:rFonts w:ascii="Arial Narrow" w:hAnsi="Arial Narrow" w:cs="Times New Roman"/>
                <w:bCs/>
                <w:i/>
                <w:sz w:val="20"/>
                <w:szCs w:val="20"/>
                <w:lang w:val="sv-SE"/>
              </w:rPr>
            </w:pPr>
            <w:r w:rsidRPr="0070786D">
              <w:rPr>
                <w:rFonts w:ascii="Arial Narrow" w:hAnsi="Arial Narrow" w:cs="Times New Roman"/>
                <w:i/>
                <w:sz w:val="20"/>
                <w:szCs w:val="20"/>
                <w:lang w:val="sv-SE"/>
              </w:rPr>
              <w:t>Mewakili Bina Swadaya Konsultan da</w:t>
            </w:r>
            <w:r>
              <w:rPr>
                <w:rFonts w:ascii="Arial Narrow" w:hAnsi="Arial Narrow" w:cs="Times New Roman"/>
                <w:i/>
                <w:sz w:val="20"/>
                <w:szCs w:val="20"/>
                <w:lang w:val="sv-SE"/>
              </w:rPr>
              <w:t>lam berhubungan dengan Mitra</w:t>
            </w:r>
          </w:p>
          <w:p w:rsidR="00F95B7A" w:rsidRPr="0070786D" w:rsidRDefault="00F95B7A" w:rsidP="00CA0F60">
            <w:pPr>
              <w:pStyle w:val="ListParagraph"/>
              <w:numPr>
                <w:ilvl w:val="0"/>
                <w:numId w:val="10"/>
              </w:numPr>
              <w:spacing w:after="0"/>
              <w:ind w:left="260" w:hanging="270"/>
              <w:rPr>
                <w:rFonts w:ascii="Arial Narrow" w:hAnsi="Arial Narrow"/>
                <w:i/>
                <w:sz w:val="20"/>
                <w:szCs w:val="20"/>
                <w:lang w:val="sv-SE"/>
              </w:rPr>
            </w:pPr>
            <w:r w:rsidRPr="0070786D">
              <w:rPr>
                <w:rFonts w:ascii="Arial Narrow" w:hAnsi="Arial Narrow"/>
                <w:i/>
                <w:sz w:val="20"/>
                <w:szCs w:val="20"/>
                <w:lang w:val="sv-SE"/>
              </w:rPr>
              <w:t>Bertanggungjawab atas ke</w:t>
            </w:r>
            <w:r>
              <w:rPr>
                <w:rFonts w:ascii="Arial Narrow" w:hAnsi="Arial Narrow"/>
                <w:i/>
                <w:sz w:val="20"/>
                <w:szCs w:val="20"/>
                <w:lang w:val="sv-SE"/>
              </w:rPr>
              <w:t xml:space="preserve">seluruh kegiatan </w:t>
            </w:r>
            <w:r w:rsidRPr="0070786D">
              <w:rPr>
                <w:rFonts w:ascii="Arial Narrow" w:hAnsi="Arial Narrow"/>
                <w:i/>
                <w:sz w:val="20"/>
                <w:szCs w:val="20"/>
                <w:lang w:val="sv-SE"/>
              </w:rPr>
              <w:t xml:space="preserve">sesuai dengan rencana yang tercantum </w:t>
            </w:r>
            <w:r w:rsidRPr="0070786D">
              <w:rPr>
                <w:rFonts w:ascii="Arial Narrow" w:hAnsi="Arial Narrow"/>
                <w:i/>
                <w:sz w:val="20"/>
                <w:szCs w:val="20"/>
                <w:lang w:val="id-ID"/>
              </w:rPr>
              <w:t xml:space="preserve">pada tujuan dan hasil yang diharapkan. </w:t>
            </w:r>
          </w:p>
          <w:p w:rsidR="00F95B7A" w:rsidRPr="005A1DE0" w:rsidRDefault="00F95B7A" w:rsidP="00CA0F60">
            <w:pPr>
              <w:pStyle w:val="ListParagraph"/>
              <w:numPr>
                <w:ilvl w:val="0"/>
                <w:numId w:val="10"/>
              </w:numPr>
              <w:spacing w:after="0" w:line="240" w:lineRule="auto"/>
              <w:ind w:left="260" w:hanging="270"/>
              <w:rPr>
                <w:rFonts w:ascii="Arial Narrow" w:eastAsia="Times New Roman" w:hAnsi="Arial Narrow" w:cs="Times New Roman"/>
                <w:i/>
                <w:sz w:val="20"/>
                <w:szCs w:val="20"/>
              </w:rPr>
            </w:pPr>
            <w:r>
              <w:rPr>
                <w:rFonts w:ascii="Arial Narrow" w:eastAsia="Times New Roman" w:hAnsi="Arial Narrow" w:cs="Times New Roman"/>
                <w:i/>
                <w:sz w:val="20"/>
                <w:szCs w:val="20"/>
              </w:rPr>
              <w:t>Memberikan bantuan teknis pada tim pendamping dan m</w:t>
            </w:r>
            <w:r w:rsidRPr="005A1DE0">
              <w:rPr>
                <w:rFonts w:ascii="Arial Narrow" w:eastAsia="Times New Roman" w:hAnsi="Arial Narrow" w:cs="Times New Roman"/>
                <w:i/>
                <w:sz w:val="20"/>
                <w:szCs w:val="20"/>
              </w:rPr>
              <w:t>emfasilitasi Tim menyusun alat dan metode assessment, panduan pelaksanaan proyek, penyusunan modul pelatihan</w:t>
            </w:r>
            <w:r>
              <w:rPr>
                <w:rFonts w:ascii="Arial Narrow" w:eastAsia="Times New Roman" w:hAnsi="Arial Narrow" w:cs="Times New Roman"/>
                <w:i/>
                <w:sz w:val="20"/>
                <w:szCs w:val="20"/>
              </w:rPr>
              <w:t xml:space="preserve">, membuat alat monitoring dan evaluasi </w:t>
            </w:r>
          </w:p>
          <w:p w:rsidR="00F95B7A" w:rsidRPr="002D2106" w:rsidRDefault="00F95B7A" w:rsidP="00CA0F60">
            <w:pPr>
              <w:pStyle w:val="BodyText"/>
              <w:numPr>
                <w:ilvl w:val="0"/>
                <w:numId w:val="10"/>
              </w:numPr>
              <w:spacing w:after="0" w:line="240" w:lineRule="auto"/>
              <w:ind w:left="260" w:hanging="270"/>
              <w:contextualSpacing/>
              <w:jc w:val="both"/>
              <w:rPr>
                <w:rFonts w:ascii="Arial Narrow" w:hAnsi="Arial Narrow"/>
                <w:i/>
                <w:sz w:val="20"/>
              </w:rPr>
            </w:pPr>
            <w:r w:rsidRPr="005A1DE0">
              <w:rPr>
                <w:rFonts w:ascii="Arial Narrow" w:eastAsia="Times New Roman" w:hAnsi="Arial Narrow" w:cs="Times New Roman"/>
                <w:i/>
                <w:sz w:val="20"/>
                <w:szCs w:val="20"/>
              </w:rPr>
              <w:t>Mengkoordinasikan pendokumentasian dan pengelolaan pengetahuan dan pembelajaran, dan data pilah gender</w:t>
            </w:r>
            <w:r>
              <w:rPr>
                <w:rFonts w:eastAsia="Times New Roman" w:cs="Times New Roman"/>
              </w:rPr>
              <w:t>.</w:t>
            </w:r>
          </w:p>
          <w:p w:rsidR="00F95B7A" w:rsidRDefault="00F95B7A" w:rsidP="00CA0F60">
            <w:pPr>
              <w:pStyle w:val="ListParagraph"/>
              <w:numPr>
                <w:ilvl w:val="0"/>
                <w:numId w:val="10"/>
              </w:numPr>
              <w:spacing w:after="0" w:line="240" w:lineRule="auto"/>
              <w:ind w:left="260" w:hanging="270"/>
              <w:rPr>
                <w:rFonts w:ascii="Arial Narrow" w:hAnsi="Arial Narrow"/>
                <w:i/>
                <w:sz w:val="20"/>
                <w:szCs w:val="20"/>
                <w:lang w:val="sv-SE"/>
              </w:rPr>
            </w:pPr>
            <w:r>
              <w:rPr>
                <w:rFonts w:ascii="Arial Narrow" w:hAnsi="Arial Narrow"/>
                <w:i/>
                <w:sz w:val="20"/>
                <w:szCs w:val="20"/>
                <w:lang w:val="sv-SE"/>
              </w:rPr>
              <w:t>Melakukan monitoring dan supervisi team proyek,, mengontrol pekerjaan TL dalam capaian KPI, memberi arahan dan membantu pemecahan masalah</w:t>
            </w:r>
          </w:p>
          <w:p w:rsidR="00F95B7A" w:rsidRPr="002C5380" w:rsidRDefault="00F95B7A" w:rsidP="00CA0F60">
            <w:pPr>
              <w:pStyle w:val="ListParagraph"/>
              <w:numPr>
                <w:ilvl w:val="0"/>
                <w:numId w:val="10"/>
              </w:numPr>
              <w:spacing w:after="0" w:line="240" w:lineRule="auto"/>
              <w:ind w:left="260" w:hanging="270"/>
              <w:rPr>
                <w:rFonts w:ascii="Arial Narrow" w:hAnsi="Arial Narrow"/>
                <w:i/>
                <w:sz w:val="20"/>
                <w:szCs w:val="20"/>
                <w:lang w:val="sv-SE"/>
              </w:rPr>
            </w:pPr>
            <w:r>
              <w:rPr>
                <w:rFonts w:ascii="Arial Narrow" w:hAnsi="Arial Narrow"/>
                <w:i/>
                <w:sz w:val="20"/>
                <w:szCs w:val="20"/>
                <w:lang w:val="sv-SE"/>
              </w:rPr>
              <w:t>Berkoordinasi dengan project officer dalam penyusunan laporan berkala dan laporan akhir untuk pemberi kerja</w:t>
            </w:r>
          </w:p>
          <w:p w:rsidR="00F95B7A" w:rsidRPr="00B109BF" w:rsidRDefault="00F95B7A" w:rsidP="00CA0F60">
            <w:pPr>
              <w:pStyle w:val="BodyText"/>
              <w:spacing w:after="0"/>
              <w:ind w:left="692"/>
              <w:contextualSpacing/>
              <w:jc w:val="both"/>
              <w:rPr>
                <w:rFonts w:ascii="Arial Narrow" w:hAnsi="Arial Narrow"/>
                <w:i/>
                <w:sz w:val="20"/>
              </w:rPr>
            </w:pPr>
          </w:p>
        </w:tc>
      </w:tr>
      <w:tr w:rsidR="00F95B7A" w:rsidRPr="00EF35EF"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tc>
      </w:tr>
    </w:tbl>
    <w:tbl>
      <w:tblPr>
        <w:tblStyle w:val="TableGrid"/>
        <w:tblW w:w="11062" w:type="dxa"/>
        <w:tblInd w:w="40" w:type="dxa"/>
        <w:tblLook w:val="04A0" w:firstRow="1" w:lastRow="0" w:firstColumn="1" w:lastColumn="0" w:noHBand="0" w:noVBand="1"/>
      </w:tblPr>
      <w:tblGrid>
        <w:gridCol w:w="495"/>
        <w:gridCol w:w="93"/>
        <w:gridCol w:w="777"/>
        <w:gridCol w:w="2352"/>
        <w:gridCol w:w="311"/>
        <w:gridCol w:w="90"/>
        <w:gridCol w:w="1287"/>
        <w:gridCol w:w="4280"/>
        <w:gridCol w:w="90"/>
        <w:gridCol w:w="1287"/>
      </w:tblGrid>
      <w:tr w:rsidR="00F95B7A" w:rsidRPr="00B31F74" w:rsidTr="006565DA">
        <w:trPr>
          <w:gridBefore w:val="2"/>
          <w:wBefore w:w="588" w:type="dxa"/>
        </w:trPr>
        <w:tc>
          <w:tcPr>
            <w:tcW w:w="777"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p>
        </w:tc>
        <w:tc>
          <w:tcPr>
            <w:tcW w:w="2352" w:type="dxa"/>
            <w:tcBorders>
              <w:top w:val="nil"/>
              <w:left w:val="nil"/>
              <w:bottom w:val="nil"/>
              <w:right w:val="nil"/>
            </w:tcBorders>
          </w:tcPr>
          <w:p w:rsidR="00F95B7A" w:rsidRPr="000457C9" w:rsidRDefault="00F95B7A" w:rsidP="00F95B7A">
            <w:pPr>
              <w:spacing w:before="60" w:after="60"/>
              <w:rPr>
                <w:rFonts w:ascii="Arial Narrow" w:hAnsi="Arial Narrow"/>
                <w:sz w:val="20"/>
              </w:rPr>
            </w:pPr>
          </w:p>
        </w:tc>
        <w:tc>
          <w:tcPr>
            <w:tcW w:w="1688" w:type="dxa"/>
            <w:gridSpan w:val="3"/>
            <w:tcBorders>
              <w:top w:val="nil"/>
              <w:left w:val="nil"/>
              <w:bottom w:val="nil"/>
              <w:right w:val="nil"/>
            </w:tcBorders>
          </w:tcPr>
          <w:p w:rsidR="00F95B7A" w:rsidRPr="00B31F74" w:rsidRDefault="00F95B7A" w:rsidP="00F95B7A">
            <w:pPr>
              <w:spacing w:before="60" w:after="60"/>
              <w:rPr>
                <w:rFonts w:ascii="Arial Narrow" w:hAnsi="Arial Narrow"/>
                <w:b/>
                <w:sz w:val="20"/>
              </w:rPr>
            </w:pPr>
          </w:p>
        </w:tc>
        <w:tc>
          <w:tcPr>
            <w:tcW w:w="5657" w:type="dxa"/>
            <w:gridSpan w:val="3"/>
            <w:tcBorders>
              <w:top w:val="nil"/>
              <w:left w:val="nil"/>
              <w:bottom w:val="nil"/>
              <w:right w:val="nil"/>
            </w:tcBorders>
          </w:tcPr>
          <w:p w:rsidR="00F95B7A" w:rsidRPr="00B31F74" w:rsidRDefault="00F95B7A" w:rsidP="00F95B7A">
            <w:pPr>
              <w:spacing w:before="60" w:after="60"/>
              <w:rPr>
                <w:rFonts w:ascii="Arial Narrow" w:hAnsi="Arial Narrow"/>
                <w:i/>
                <w:sz w:val="20"/>
              </w:rPr>
            </w:pPr>
          </w:p>
        </w:tc>
      </w:tr>
      <w:tr w:rsidR="00F95B7A" w:rsidRPr="00B109BF" w:rsidTr="006565DA">
        <w:trPr>
          <w:gridBefore w:val="2"/>
          <w:gridAfter w:val="2"/>
          <w:wBefore w:w="588" w:type="dxa"/>
          <w:wAfter w:w="1377" w:type="dxa"/>
        </w:trPr>
        <w:tc>
          <w:tcPr>
            <w:tcW w:w="777" w:type="dxa"/>
            <w:tcBorders>
              <w:top w:val="nil"/>
              <w:left w:val="nil"/>
              <w:bottom w:val="nil"/>
              <w:right w:val="nil"/>
            </w:tcBorders>
          </w:tcPr>
          <w:p w:rsidR="00F95B7A" w:rsidRPr="002C5380" w:rsidRDefault="00F95B7A" w:rsidP="00F95B7A">
            <w:pPr>
              <w:spacing w:before="60" w:after="60"/>
              <w:jc w:val="center"/>
              <w:rPr>
                <w:rFonts w:ascii="Arial Narrow" w:hAnsi="Arial Narrow"/>
                <w:b/>
                <w:i/>
                <w:sz w:val="20"/>
                <w:szCs w:val="20"/>
              </w:rPr>
            </w:pPr>
            <w:r w:rsidRPr="002C5380">
              <w:rPr>
                <w:rFonts w:ascii="Arial Narrow" w:hAnsi="Arial Narrow"/>
                <w:b/>
                <w:i/>
                <w:sz w:val="20"/>
                <w:szCs w:val="20"/>
              </w:rPr>
              <w:t>12.</w:t>
            </w:r>
            <w:r w:rsidR="00BE7760">
              <w:rPr>
                <w:rFonts w:ascii="Arial Narrow" w:hAnsi="Arial Narrow"/>
                <w:b/>
                <w:i/>
                <w:sz w:val="20"/>
                <w:szCs w:val="20"/>
              </w:rPr>
              <w:t>6</w:t>
            </w:r>
          </w:p>
        </w:tc>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a. Waktu Pelaksanaan</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F95B7A">
            <w:pPr>
              <w:jc w:val="both"/>
              <w:rPr>
                <w:rFonts w:ascii="Arial Narrow" w:hAnsi="Arial Narrow"/>
                <w:i/>
                <w:sz w:val="20"/>
                <w:szCs w:val="20"/>
              </w:rPr>
            </w:pPr>
            <w:r w:rsidRPr="002C5380">
              <w:rPr>
                <w:rFonts w:ascii="Arial Narrow" w:hAnsi="Arial Narrow"/>
                <w:i/>
                <w:sz w:val="20"/>
                <w:szCs w:val="20"/>
              </w:rPr>
              <w:t>Phase 1 (assessment), Agustus 2015 – Januari 2016</w:t>
            </w:r>
          </w:p>
          <w:p w:rsidR="00F95B7A" w:rsidRPr="002C5380" w:rsidRDefault="00F95B7A" w:rsidP="00F95B7A">
            <w:pPr>
              <w:jc w:val="both"/>
              <w:rPr>
                <w:rFonts w:ascii="Arial Narrow" w:hAnsi="Arial Narrow"/>
                <w:i/>
                <w:sz w:val="20"/>
                <w:szCs w:val="20"/>
              </w:rPr>
            </w:pPr>
            <w:r w:rsidRPr="002C5380">
              <w:rPr>
                <w:rFonts w:ascii="Arial Narrow" w:hAnsi="Arial Narrow"/>
                <w:i/>
                <w:sz w:val="20"/>
                <w:szCs w:val="20"/>
              </w:rPr>
              <w:t>Phase 2 (Capacity building), Feb 2016 – Sept 2017</w:t>
            </w:r>
          </w:p>
          <w:p w:rsidR="00F95B7A" w:rsidRPr="002C5380" w:rsidRDefault="00F95B7A" w:rsidP="00F95B7A">
            <w:pPr>
              <w:jc w:val="both"/>
              <w:rPr>
                <w:rFonts w:ascii="Arial Narrow" w:hAnsi="Arial Narrow"/>
                <w:i/>
                <w:sz w:val="20"/>
                <w:szCs w:val="20"/>
              </w:rPr>
            </w:pPr>
            <w:r w:rsidRPr="002C5380">
              <w:rPr>
                <w:rFonts w:ascii="Arial Narrow" w:hAnsi="Arial Narrow"/>
                <w:i/>
                <w:sz w:val="20"/>
                <w:szCs w:val="20"/>
              </w:rPr>
              <w:t>Phase 3 (Advocacy), Okt 2017 – Nov 2018</w:t>
            </w:r>
          </w:p>
          <w:p w:rsidR="00F95B7A" w:rsidRPr="002C5380" w:rsidRDefault="00F95B7A" w:rsidP="00F95B7A">
            <w:pPr>
              <w:jc w:val="both"/>
              <w:rPr>
                <w:rFonts w:ascii="Arial Narrow" w:hAnsi="Arial Narrow"/>
                <w:i/>
                <w:sz w:val="20"/>
                <w:szCs w:val="20"/>
              </w:rPr>
            </w:pPr>
            <w:r w:rsidRPr="002C5380">
              <w:rPr>
                <w:rFonts w:ascii="Arial Narrow" w:hAnsi="Arial Narrow"/>
                <w:i/>
                <w:sz w:val="20"/>
                <w:szCs w:val="20"/>
              </w:rPr>
              <w:t>Phase 4 (scalling up to Kel. Jatiasih), 17 Des 2018 – 16 April 2019</w:t>
            </w:r>
          </w:p>
          <w:p w:rsidR="00F95B7A" w:rsidRPr="002C5380" w:rsidRDefault="00F95B7A" w:rsidP="00F95B7A">
            <w:pPr>
              <w:jc w:val="both"/>
              <w:rPr>
                <w:rFonts w:ascii="Arial Narrow" w:hAnsi="Arial Narrow"/>
                <w:i/>
                <w:sz w:val="20"/>
                <w:szCs w:val="20"/>
              </w:rPr>
            </w:pPr>
            <w:r w:rsidRPr="002C5380">
              <w:rPr>
                <w:rFonts w:ascii="Arial Narrow" w:hAnsi="Arial Narrow"/>
                <w:i/>
                <w:sz w:val="20"/>
                <w:szCs w:val="20"/>
              </w:rPr>
              <w:t>Total waktu: 36 bulan</w:t>
            </w:r>
          </w:p>
        </w:tc>
      </w:tr>
      <w:tr w:rsidR="00F95B7A" w:rsidRPr="00B31F74"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b. Nama Proyek</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eastAsia="Times New Roman" w:hAnsi="Arial Narrow" w:cs="Times New Roman"/>
                <w:i/>
                <w:sz w:val="20"/>
                <w:szCs w:val="20"/>
              </w:rPr>
              <w:t xml:space="preserve">Marunda Urban Resilience </w:t>
            </w:r>
            <w:proofErr w:type="gramStart"/>
            <w:r w:rsidRPr="002C5380">
              <w:rPr>
                <w:rFonts w:ascii="Arial Narrow" w:eastAsia="Times New Roman" w:hAnsi="Arial Narrow" w:cs="Times New Roman"/>
                <w:i/>
                <w:sz w:val="20"/>
                <w:szCs w:val="20"/>
              </w:rPr>
              <w:t>In</w:t>
            </w:r>
            <w:proofErr w:type="gramEnd"/>
            <w:r w:rsidRPr="002C5380">
              <w:rPr>
                <w:rFonts w:ascii="Arial Narrow" w:eastAsia="Times New Roman" w:hAnsi="Arial Narrow" w:cs="Times New Roman"/>
                <w:i/>
                <w:sz w:val="20"/>
                <w:szCs w:val="20"/>
              </w:rPr>
              <w:t xml:space="preserve"> Action Aliance (MURIA), kerjasama dengan Cordaid, di kelurahan Marunda, Kec. Cilincing, Kota Jakarta Utara, kerjasama Bina Swadaya Konsultan dengan Cordaid.</w:t>
            </w:r>
          </w:p>
        </w:tc>
      </w:tr>
      <w:tr w:rsidR="00F95B7A" w:rsidRPr="00B31F74"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c. Lokasi Proyek</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 xml:space="preserve">: </w:t>
            </w:r>
          </w:p>
        </w:tc>
        <w:tc>
          <w:tcPr>
            <w:tcW w:w="5657" w:type="dxa"/>
            <w:gridSpan w:val="3"/>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eastAsia="Times New Roman" w:hAnsi="Arial Narrow" w:cs="Times New Roman"/>
                <w:i/>
                <w:sz w:val="20"/>
                <w:szCs w:val="20"/>
              </w:rPr>
              <w:t>kelurahan Marunda, Kec. Cilincing, Kota Jakarta Utara,</w:t>
            </w:r>
          </w:p>
        </w:tc>
      </w:tr>
      <w:tr w:rsidR="00F95B7A" w:rsidRPr="00B31F74"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d. Pengguna Jasa</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Cordaid, Belanda, Ford Foundation, Karina KWI Yogyakarta</w:t>
            </w:r>
          </w:p>
        </w:tc>
      </w:tr>
      <w:tr w:rsidR="00F95B7A"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e. Nama Perusahaan</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PT. Bina Swadaya Konsultan</w:t>
            </w:r>
          </w:p>
        </w:tc>
      </w:tr>
      <w:tr w:rsidR="00F95B7A"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f. Posisi Penugasan</w:t>
            </w:r>
          </w:p>
        </w:tc>
        <w:tc>
          <w:tcPr>
            <w:tcW w:w="311" w:type="dxa"/>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Pr>
                <w:rFonts w:ascii="Arial Narrow" w:hAnsi="Arial Narrow"/>
                <w:i/>
                <w:sz w:val="20"/>
                <w:szCs w:val="20"/>
              </w:rPr>
              <w:t>Penanggungjawab/</w:t>
            </w:r>
            <w:r w:rsidR="006565DA">
              <w:rPr>
                <w:rFonts w:ascii="Arial Narrow" w:hAnsi="Arial Narrow"/>
                <w:i/>
                <w:sz w:val="20"/>
                <w:szCs w:val="20"/>
              </w:rPr>
              <w:t xml:space="preserve">TA </w:t>
            </w:r>
            <w:r>
              <w:rPr>
                <w:rFonts w:ascii="Arial Narrow" w:hAnsi="Arial Narrow"/>
                <w:i/>
                <w:sz w:val="20"/>
                <w:szCs w:val="20"/>
              </w:rPr>
              <w:t>Gender</w:t>
            </w:r>
          </w:p>
        </w:tc>
      </w:tr>
      <w:tr w:rsidR="00F95B7A" w:rsidRPr="00B109BF" w:rsidTr="006565DA">
        <w:trPr>
          <w:gridBefore w:val="3"/>
          <w:gridAfter w:val="2"/>
          <w:wBefore w:w="1365" w:type="dxa"/>
          <w:wAfter w:w="1377" w:type="dxa"/>
        </w:trPr>
        <w:tc>
          <w:tcPr>
            <w:tcW w:w="2352" w:type="dxa"/>
            <w:tcBorders>
              <w:top w:val="nil"/>
              <w:left w:val="nil"/>
              <w:bottom w:val="nil"/>
              <w:right w:val="nil"/>
            </w:tcBorders>
          </w:tcPr>
          <w:p w:rsidR="00F95B7A" w:rsidRPr="002C5380" w:rsidRDefault="00F95B7A" w:rsidP="00CA0F60">
            <w:pPr>
              <w:spacing w:after="0"/>
              <w:rPr>
                <w:rFonts w:ascii="Arial Narrow" w:hAnsi="Arial Narrow"/>
                <w:i/>
                <w:sz w:val="20"/>
                <w:szCs w:val="20"/>
              </w:rPr>
            </w:pPr>
            <w:r w:rsidRPr="002C5380">
              <w:rPr>
                <w:rFonts w:ascii="Arial Narrow" w:hAnsi="Arial Narrow"/>
                <w:i/>
                <w:sz w:val="20"/>
                <w:szCs w:val="20"/>
              </w:rPr>
              <w:t>g. Uraian Tugas</w:t>
            </w:r>
          </w:p>
        </w:tc>
        <w:tc>
          <w:tcPr>
            <w:tcW w:w="311" w:type="dxa"/>
            <w:tcBorders>
              <w:top w:val="nil"/>
              <w:left w:val="nil"/>
              <w:bottom w:val="nil"/>
              <w:right w:val="nil"/>
            </w:tcBorders>
          </w:tcPr>
          <w:p w:rsidR="00F95B7A" w:rsidRPr="002C5380" w:rsidRDefault="00F95B7A" w:rsidP="00CA0F60">
            <w:pPr>
              <w:spacing w:after="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CA0F60">
            <w:pPr>
              <w:pStyle w:val="BodyText"/>
              <w:numPr>
                <w:ilvl w:val="0"/>
                <w:numId w:val="8"/>
              </w:numPr>
              <w:spacing w:after="0" w:line="240" w:lineRule="auto"/>
              <w:ind w:left="342"/>
              <w:contextualSpacing/>
              <w:jc w:val="both"/>
              <w:rPr>
                <w:rFonts w:ascii="Arial Narrow" w:hAnsi="Arial Narrow" w:cs="Times New Roman"/>
                <w:bCs/>
                <w:i/>
                <w:sz w:val="20"/>
                <w:szCs w:val="20"/>
                <w:lang w:val="sv-SE"/>
              </w:rPr>
            </w:pPr>
            <w:r w:rsidRPr="002C5380">
              <w:rPr>
                <w:rFonts w:ascii="Arial Narrow" w:hAnsi="Arial Narrow" w:cs="Times New Roman"/>
                <w:i/>
                <w:sz w:val="20"/>
                <w:szCs w:val="20"/>
                <w:lang w:val="sv-SE"/>
              </w:rPr>
              <w:t>Mewakili Bina Swadaya Konsultan dalam berhubungan dengan Mitra</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rPr>
            </w:pPr>
            <w:r w:rsidRPr="002C5380">
              <w:rPr>
                <w:rFonts w:ascii="Arial Narrow" w:hAnsi="Arial Narrow"/>
                <w:i/>
                <w:sz w:val="20"/>
                <w:szCs w:val="20"/>
              </w:rPr>
              <w:t>Merancang program dan bertanggungjawab terhadap keberhasilan proyek (out puts dan outcomes); mengontrol capaian KPI</w:t>
            </w:r>
            <w:r>
              <w:rPr>
                <w:rFonts w:ascii="Arial Narrow" w:hAnsi="Arial Narrow"/>
                <w:i/>
                <w:sz w:val="20"/>
                <w:szCs w:val="20"/>
              </w:rPr>
              <w:t xml:space="preserve"> dengan indicator yang responsive gender</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rPr>
            </w:pPr>
            <w:r w:rsidRPr="002C5380">
              <w:rPr>
                <w:rFonts w:ascii="Arial Narrow" w:hAnsi="Arial Narrow"/>
                <w:i/>
                <w:sz w:val="20"/>
                <w:szCs w:val="20"/>
              </w:rPr>
              <w:t>Bertanggu</w:t>
            </w:r>
            <w:r>
              <w:rPr>
                <w:rFonts w:ascii="Arial Narrow" w:hAnsi="Arial Narrow"/>
                <w:i/>
                <w:sz w:val="20"/>
                <w:szCs w:val="20"/>
              </w:rPr>
              <w:t xml:space="preserve">ngjawab komunikasi dan membangun kemitraan dengan berbagai pihak baik anggota platform maupun </w:t>
            </w:r>
            <w:r w:rsidRPr="002C5380">
              <w:rPr>
                <w:rFonts w:ascii="Arial Narrow" w:hAnsi="Arial Narrow"/>
                <w:i/>
                <w:sz w:val="20"/>
                <w:szCs w:val="20"/>
              </w:rPr>
              <w:t>pihak eksternal;</w:t>
            </w:r>
          </w:p>
          <w:p w:rsidR="00F95B7A" w:rsidRPr="002C5380" w:rsidRDefault="00F95B7A" w:rsidP="00CA0F60">
            <w:pPr>
              <w:pStyle w:val="ListParagraph"/>
              <w:numPr>
                <w:ilvl w:val="0"/>
                <w:numId w:val="8"/>
              </w:numPr>
              <w:spacing w:after="0" w:line="240" w:lineRule="auto"/>
              <w:ind w:left="342"/>
              <w:jc w:val="both"/>
              <w:rPr>
                <w:rFonts w:ascii="Arial Narrow" w:eastAsia="Times New Roman" w:hAnsi="Arial Narrow" w:cs="Times New Roman"/>
                <w:i/>
                <w:sz w:val="20"/>
                <w:szCs w:val="20"/>
              </w:rPr>
            </w:pPr>
            <w:r w:rsidRPr="002C5380">
              <w:rPr>
                <w:rFonts w:ascii="Arial Narrow" w:eastAsia="Times New Roman" w:hAnsi="Arial Narrow" w:cs="Times New Roman"/>
                <w:i/>
                <w:sz w:val="20"/>
                <w:szCs w:val="20"/>
              </w:rPr>
              <w:t>Mengkoordinasikan Sosialis</w:t>
            </w:r>
            <w:r>
              <w:rPr>
                <w:rFonts w:ascii="Arial Narrow" w:eastAsia="Times New Roman" w:hAnsi="Arial Narrow" w:cs="Times New Roman"/>
                <w:i/>
                <w:sz w:val="20"/>
                <w:szCs w:val="20"/>
              </w:rPr>
              <w:t xml:space="preserve">asi program bersama tim dan TA lain lembaga anggota platform pada pemerintah tingkat kelurahan, kota maupun </w:t>
            </w:r>
            <w:proofErr w:type="gramStart"/>
            <w:r>
              <w:rPr>
                <w:rFonts w:ascii="Arial Narrow" w:eastAsia="Times New Roman" w:hAnsi="Arial Narrow" w:cs="Times New Roman"/>
                <w:i/>
                <w:sz w:val="20"/>
                <w:szCs w:val="20"/>
              </w:rPr>
              <w:t xml:space="preserve">provinsi </w:t>
            </w:r>
            <w:r w:rsidRPr="002C5380">
              <w:rPr>
                <w:rFonts w:ascii="Arial Narrow" w:eastAsia="Times New Roman" w:hAnsi="Arial Narrow" w:cs="Times New Roman"/>
                <w:i/>
                <w:sz w:val="20"/>
                <w:szCs w:val="20"/>
              </w:rPr>
              <w:t xml:space="preserve"> dan</w:t>
            </w:r>
            <w:proofErr w:type="gramEnd"/>
            <w:r w:rsidRPr="002C5380">
              <w:rPr>
                <w:rFonts w:ascii="Arial Narrow" w:eastAsia="Times New Roman" w:hAnsi="Arial Narrow" w:cs="Times New Roman"/>
                <w:i/>
                <w:sz w:val="20"/>
                <w:szCs w:val="20"/>
              </w:rPr>
              <w:t xml:space="preserve"> masyarakat</w:t>
            </w:r>
            <w:r>
              <w:rPr>
                <w:rFonts w:ascii="Arial Narrow" w:eastAsia="Times New Roman" w:hAnsi="Arial Narrow" w:cs="Times New Roman"/>
                <w:i/>
                <w:sz w:val="20"/>
                <w:szCs w:val="20"/>
              </w:rPr>
              <w:t xml:space="preserve"> luas</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Pr>
                <w:rFonts w:ascii="Arial Narrow" w:hAnsi="Arial Narrow"/>
                <w:i/>
                <w:sz w:val="20"/>
                <w:szCs w:val="20"/>
                <w:lang w:val="sv-SE"/>
              </w:rPr>
              <w:t xml:space="preserve">Memfasilitasi pelaksanaan </w:t>
            </w:r>
            <w:r w:rsidRPr="002C5380">
              <w:rPr>
                <w:rFonts w:ascii="Arial Narrow" w:hAnsi="Arial Narrow"/>
                <w:i/>
                <w:sz w:val="20"/>
                <w:szCs w:val="20"/>
                <w:lang w:val="sv-SE"/>
              </w:rPr>
              <w:t xml:space="preserve"> training participatory disaster risk aasessment metode PRA/MPA-PHAST-kajian resiko dengan kera</w:t>
            </w:r>
            <w:r>
              <w:rPr>
                <w:rFonts w:ascii="Arial Narrow" w:hAnsi="Arial Narrow"/>
                <w:i/>
                <w:sz w:val="20"/>
                <w:szCs w:val="20"/>
                <w:lang w:val="sv-SE"/>
              </w:rPr>
              <w:t xml:space="preserve">ngka resilience dan analisis </w:t>
            </w:r>
            <w:r w:rsidRPr="002C5380">
              <w:rPr>
                <w:rFonts w:ascii="Arial Narrow" w:hAnsi="Arial Narrow"/>
                <w:i/>
                <w:sz w:val="20"/>
                <w:szCs w:val="20"/>
                <w:lang w:val="sv-SE"/>
              </w:rPr>
              <w:t xml:space="preserve"> kesetaraan gender serta memfasilitasi pelaksanaan bersama masyarakat dan team lapangan</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t>Memfasilitasi pembentukan Platform MURIA-aliansi multi stakeholder dan multi keahliah untuk solusi bersam</w:t>
            </w:r>
            <w:r>
              <w:rPr>
                <w:rFonts w:ascii="Arial Narrow" w:hAnsi="Arial Narrow"/>
                <w:i/>
                <w:sz w:val="20"/>
                <w:szCs w:val="20"/>
                <w:lang w:val="sv-SE"/>
              </w:rPr>
              <w:t xml:space="preserve">a masalah Marunda dan hubungan kemitraan berbagai pihak dan </w:t>
            </w:r>
            <w:r w:rsidRPr="002C5380">
              <w:rPr>
                <w:rFonts w:ascii="Arial Narrow" w:hAnsi="Arial Narrow"/>
                <w:i/>
                <w:sz w:val="20"/>
                <w:szCs w:val="20"/>
                <w:lang w:val="sv-SE"/>
              </w:rPr>
              <w:t xml:space="preserve">kerjasamanya. </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t>Mengembangkan panduan, SOP, modul pelatihan, fact-sheet/bulletin, poster KIE</w:t>
            </w:r>
            <w:r>
              <w:rPr>
                <w:rFonts w:ascii="Arial Narrow" w:hAnsi="Arial Narrow"/>
                <w:i/>
                <w:sz w:val="20"/>
                <w:szCs w:val="20"/>
                <w:lang w:val="sv-SE"/>
              </w:rPr>
              <w:t>, alat inovasi M&amp;E dengan indikator responsif gender dan risiko bencana</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lastRenderedPageBreak/>
              <w:t xml:space="preserve">Mengelola seluruh aktivitas pengembangan kapasitas team, masyarakat, stakeholder pemerintah melalui workshop, pelatihan, diskusi, studi banding, Expo </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t>Melakukan advokasi pada pemerintah Provinsi, Kota, kecamatan dan kelurahan tentang pemberdayaan masyarakat dengan solusi integrasi resiko ancaman, perubahan iklim, ekosis</w:t>
            </w:r>
            <w:r>
              <w:rPr>
                <w:rFonts w:ascii="Arial Narrow" w:hAnsi="Arial Narrow"/>
                <w:i/>
                <w:sz w:val="20"/>
                <w:szCs w:val="20"/>
                <w:lang w:val="sv-SE"/>
              </w:rPr>
              <w:t xml:space="preserve">tem/ lingkungan, dan livelihood dengan promosi  isu-isu gender dan inklusi serta pengelolaan risiko </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t>Mengelola pelaksanaan solusi program dengan pendekatan pengelolaan pengurangan resiko terintegrasi (IRM) dengan metode, pengorganisasian masyarakat, penumbuhan motivator local, pertanian lahan sempit, pengelolaan sampah organik dan unorganik, usaha bersama simpan pinjam, pemanfaatan air hujan dengan elektrolisa untuk air minum, promosi kesehatan, kebersihan lingkungan dan PHBS</w:t>
            </w:r>
          </w:p>
          <w:p w:rsidR="00F95B7A" w:rsidRDefault="00F95B7A" w:rsidP="00CA0F60">
            <w:pPr>
              <w:pStyle w:val="ListParagraph"/>
              <w:numPr>
                <w:ilvl w:val="0"/>
                <w:numId w:val="8"/>
              </w:numPr>
              <w:spacing w:after="0" w:line="240" w:lineRule="auto"/>
              <w:ind w:left="342"/>
              <w:rPr>
                <w:rFonts w:ascii="Arial Narrow" w:hAnsi="Arial Narrow"/>
                <w:i/>
                <w:sz w:val="20"/>
                <w:szCs w:val="20"/>
                <w:lang w:val="sv-SE"/>
              </w:rPr>
            </w:pPr>
            <w:r w:rsidRPr="002C5380">
              <w:rPr>
                <w:rFonts w:ascii="Arial Narrow" w:hAnsi="Arial Narrow"/>
                <w:i/>
                <w:sz w:val="20"/>
                <w:szCs w:val="20"/>
                <w:lang w:val="sv-SE"/>
              </w:rPr>
              <w:t>Mengkoordinasikan pendokumentasian dan pengeloaan pengetahuan, pembelajaran, data pilah gender, dan partisipasi masyarakat dalam peta OSM.</w:t>
            </w:r>
          </w:p>
          <w:p w:rsidR="00F95B7A" w:rsidRDefault="00F95B7A" w:rsidP="00CA0F60">
            <w:pPr>
              <w:pStyle w:val="ListParagraph"/>
              <w:numPr>
                <w:ilvl w:val="0"/>
                <w:numId w:val="8"/>
              </w:numPr>
              <w:spacing w:after="0" w:line="240" w:lineRule="auto"/>
              <w:ind w:left="342"/>
              <w:rPr>
                <w:rFonts w:ascii="Arial Narrow" w:hAnsi="Arial Narrow"/>
                <w:i/>
                <w:sz w:val="20"/>
                <w:szCs w:val="20"/>
                <w:lang w:val="sv-SE"/>
              </w:rPr>
            </w:pPr>
            <w:r>
              <w:rPr>
                <w:rFonts w:ascii="Arial Narrow" w:hAnsi="Arial Narrow"/>
                <w:i/>
                <w:sz w:val="20"/>
                <w:szCs w:val="20"/>
                <w:lang w:val="sv-SE"/>
              </w:rPr>
              <w:t>Melakukan monitoring dan supervisi team proyek di lapangan, mengontrol pekerjaan TL dalam capaian KPI, memberi arahan</w:t>
            </w:r>
          </w:p>
          <w:p w:rsidR="00F95B7A" w:rsidRPr="002C5380" w:rsidRDefault="00F95B7A" w:rsidP="00CA0F60">
            <w:pPr>
              <w:pStyle w:val="ListParagraph"/>
              <w:numPr>
                <w:ilvl w:val="0"/>
                <w:numId w:val="8"/>
              </w:numPr>
              <w:spacing w:after="0" w:line="240" w:lineRule="auto"/>
              <w:ind w:left="342"/>
              <w:rPr>
                <w:rFonts w:ascii="Arial Narrow" w:hAnsi="Arial Narrow"/>
                <w:i/>
                <w:sz w:val="20"/>
                <w:szCs w:val="20"/>
                <w:lang w:val="sv-SE"/>
              </w:rPr>
            </w:pPr>
            <w:r>
              <w:rPr>
                <w:rFonts w:ascii="Arial Narrow" w:hAnsi="Arial Narrow"/>
                <w:i/>
                <w:sz w:val="20"/>
                <w:szCs w:val="20"/>
                <w:lang w:val="sv-SE"/>
              </w:rPr>
              <w:t>Berkoordinasi dengan project officer dalam penyusunan laporan berkala dan laporan akhir untuk pemberi kerja</w:t>
            </w:r>
          </w:p>
          <w:p w:rsidR="00F95B7A" w:rsidRPr="002C5380" w:rsidRDefault="00F95B7A" w:rsidP="00CA0F60">
            <w:pPr>
              <w:pStyle w:val="BodyText"/>
              <w:spacing w:after="0"/>
              <w:ind w:left="692"/>
              <w:contextualSpacing/>
              <w:jc w:val="both"/>
              <w:rPr>
                <w:rFonts w:ascii="Arial Narrow" w:hAnsi="Arial Narrow"/>
                <w:i/>
                <w:sz w:val="20"/>
                <w:szCs w:val="20"/>
              </w:rPr>
            </w:pPr>
          </w:p>
        </w:tc>
      </w:tr>
      <w:tr w:rsidR="00F95B7A" w:rsidRPr="00EF35EF" w:rsidTr="00DB2575">
        <w:trPr>
          <w:gridBefore w:val="3"/>
          <w:gridAfter w:val="1"/>
          <w:wBefore w:w="1365" w:type="dxa"/>
          <w:wAfter w:w="128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lastRenderedPageBreak/>
              <w:t>h. Status Kepegawaian pada perusahaan</w:t>
            </w:r>
          </w:p>
        </w:tc>
        <w:tc>
          <w:tcPr>
            <w:tcW w:w="401" w:type="dxa"/>
            <w:gridSpan w:val="2"/>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DB2575">
            <w:pPr>
              <w:spacing w:before="60" w:after="60"/>
              <w:ind w:left="-1395" w:firstLine="1395"/>
              <w:rPr>
                <w:rFonts w:ascii="Arial Narrow" w:hAnsi="Arial Narrow"/>
                <w:i/>
                <w:sz w:val="20"/>
                <w:szCs w:val="20"/>
              </w:rPr>
            </w:pPr>
            <w:r w:rsidRPr="002C5380">
              <w:rPr>
                <w:rFonts w:ascii="Arial Narrow" w:hAnsi="Arial Narrow"/>
                <w:i/>
                <w:sz w:val="20"/>
                <w:szCs w:val="20"/>
              </w:rPr>
              <w:t>Pegawai Tetap</w:t>
            </w:r>
          </w:p>
        </w:tc>
      </w:tr>
      <w:tr w:rsidR="00F95B7A" w:rsidTr="00DB2575">
        <w:trPr>
          <w:gridBefore w:val="3"/>
          <w:gridAfter w:val="1"/>
          <w:wBefore w:w="1365" w:type="dxa"/>
          <w:wAfter w:w="1287" w:type="dxa"/>
        </w:trPr>
        <w:tc>
          <w:tcPr>
            <w:tcW w:w="2352" w:type="dxa"/>
            <w:tcBorders>
              <w:top w:val="nil"/>
              <w:left w:val="nil"/>
              <w:bottom w:val="nil"/>
              <w:right w:val="nil"/>
            </w:tcBorders>
          </w:tcPr>
          <w:p w:rsidR="00F95B7A" w:rsidRPr="002C5380" w:rsidRDefault="00F95B7A" w:rsidP="00F95B7A">
            <w:pPr>
              <w:spacing w:before="60" w:after="60"/>
              <w:rPr>
                <w:rFonts w:ascii="Arial Narrow" w:hAnsi="Arial Narrow"/>
                <w:i/>
                <w:sz w:val="20"/>
                <w:szCs w:val="20"/>
              </w:rPr>
            </w:pPr>
            <w:r w:rsidRPr="002C5380">
              <w:rPr>
                <w:rFonts w:ascii="Arial Narrow" w:hAnsi="Arial Narrow"/>
                <w:i/>
                <w:sz w:val="20"/>
                <w:szCs w:val="20"/>
              </w:rPr>
              <w:t>i. Surat Refferensi kerja</w:t>
            </w:r>
          </w:p>
        </w:tc>
        <w:tc>
          <w:tcPr>
            <w:tcW w:w="401" w:type="dxa"/>
            <w:gridSpan w:val="2"/>
            <w:tcBorders>
              <w:top w:val="nil"/>
              <w:left w:val="nil"/>
              <w:bottom w:val="nil"/>
              <w:right w:val="nil"/>
            </w:tcBorders>
          </w:tcPr>
          <w:p w:rsidR="00F95B7A" w:rsidRPr="002C5380" w:rsidRDefault="00F95B7A" w:rsidP="00F95B7A">
            <w:pPr>
              <w:spacing w:before="60" w:after="60"/>
              <w:rPr>
                <w:rFonts w:ascii="Arial Narrow" w:hAnsi="Arial Narrow"/>
                <w:b/>
                <w:i/>
                <w:sz w:val="20"/>
                <w:szCs w:val="20"/>
              </w:rPr>
            </w:pPr>
            <w:r w:rsidRPr="002C5380">
              <w:rPr>
                <w:rFonts w:ascii="Arial Narrow" w:hAnsi="Arial Narrow"/>
                <w:b/>
                <w:i/>
                <w:sz w:val="20"/>
                <w:szCs w:val="20"/>
              </w:rPr>
              <w:t>:</w:t>
            </w:r>
          </w:p>
        </w:tc>
        <w:tc>
          <w:tcPr>
            <w:tcW w:w="5657" w:type="dxa"/>
            <w:gridSpan w:val="3"/>
            <w:tcBorders>
              <w:top w:val="nil"/>
              <w:left w:val="nil"/>
              <w:bottom w:val="nil"/>
              <w:right w:val="nil"/>
            </w:tcBorders>
          </w:tcPr>
          <w:p w:rsidR="00F95B7A" w:rsidRPr="002C5380" w:rsidRDefault="00F95B7A" w:rsidP="00DB2575">
            <w:pPr>
              <w:spacing w:before="60" w:after="60"/>
              <w:ind w:left="-1395" w:firstLine="1395"/>
              <w:rPr>
                <w:rFonts w:ascii="Arial Narrow" w:hAnsi="Arial Narrow"/>
                <w:i/>
                <w:sz w:val="20"/>
                <w:szCs w:val="20"/>
              </w:rPr>
            </w:pPr>
            <w:r w:rsidRPr="002C5380">
              <w:rPr>
                <w:rFonts w:ascii="Arial Narrow" w:hAnsi="Arial Narrow"/>
                <w:i/>
                <w:sz w:val="20"/>
                <w:szCs w:val="20"/>
              </w:rPr>
              <w:t>Tidak ada</w:t>
            </w:r>
          </w:p>
        </w:tc>
      </w:tr>
      <w:tr w:rsidR="00F95B7A" w:rsidRPr="00B31F74" w:rsidTr="006565DA">
        <w:tc>
          <w:tcPr>
            <w:tcW w:w="495"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p>
        </w:tc>
        <w:tc>
          <w:tcPr>
            <w:tcW w:w="10567" w:type="dxa"/>
            <w:gridSpan w:val="9"/>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p>
        </w:tc>
      </w:tr>
    </w:tbl>
    <w:tbl>
      <w:tblPr>
        <w:tblStyle w:val="TableGrid3"/>
        <w:tblW w:w="9382" w:type="dxa"/>
        <w:tblInd w:w="567" w:type="dxa"/>
        <w:tblLook w:val="04A0" w:firstRow="1" w:lastRow="0" w:firstColumn="1" w:lastColumn="0" w:noHBand="0" w:noVBand="1"/>
      </w:tblPr>
      <w:tblGrid>
        <w:gridCol w:w="696"/>
        <w:gridCol w:w="2114"/>
        <w:gridCol w:w="323"/>
        <w:gridCol w:w="5948"/>
        <w:gridCol w:w="90"/>
        <w:gridCol w:w="211"/>
      </w:tblGrid>
      <w:tr w:rsidR="00F95B7A" w:rsidRPr="00B109BF" w:rsidTr="009E259F">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7</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ind w:right="-23"/>
              <w:rPr>
                <w:rFonts w:ascii="Arial Narrow" w:hAnsi="Arial Narrow"/>
                <w:i/>
                <w:sz w:val="20"/>
                <w:szCs w:val="20"/>
              </w:rPr>
            </w:pPr>
            <w:r w:rsidRPr="003C5EF3">
              <w:rPr>
                <w:rFonts w:ascii="Arial Narrow" w:eastAsia="Times New Roman" w:hAnsi="Arial Narrow" w:cs="Times New Roman"/>
                <w:i/>
                <w:sz w:val="20"/>
                <w:szCs w:val="20"/>
              </w:rPr>
              <w:t>Maret – Juni 2016 (4 bulan)</w:t>
            </w:r>
          </w:p>
        </w:tc>
      </w:tr>
      <w:tr w:rsidR="00F95B7A" w:rsidRPr="00B31F74"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rPr>
                <w:rFonts w:ascii="Arial Narrow" w:hAnsi="Arial Narrow"/>
                <w:i/>
                <w:sz w:val="20"/>
                <w:szCs w:val="20"/>
              </w:rPr>
            </w:pPr>
            <w:r w:rsidRPr="003C5EF3">
              <w:rPr>
                <w:rFonts w:ascii="Arial Narrow" w:eastAsia="Times New Roman" w:hAnsi="Arial Narrow" w:cs="Times New Roman"/>
                <w:i/>
                <w:sz w:val="20"/>
                <w:szCs w:val="20"/>
              </w:rPr>
              <w:t>Evaluasi Proyek Pemberdayaan Masyarakat (Community Development Project) Gugah Nurani Indonesia tahun 2008 – 2015 di 16 CDP</w:t>
            </w:r>
          </w:p>
        </w:tc>
      </w:tr>
      <w:tr w:rsidR="00F95B7A" w:rsidRPr="00B31F74"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249" w:type="dxa"/>
            <w:gridSpan w:val="3"/>
            <w:tcBorders>
              <w:top w:val="nil"/>
              <w:left w:val="nil"/>
              <w:bottom w:val="nil"/>
              <w:right w:val="nil"/>
            </w:tcBorders>
          </w:tcPr>
          <w:p w:rsidR="00F95B7A" w:rsidRPr="003C5EF3" w:rsidRDefault="00F95B7A" w:rsidP="00DB2575">
            <w:pPr>
              <w:spacing w:before="60" w:after="60"/>
              <w:rPr>
                <w:rFonts w:ascii="Arial Narrow" w:hAnsi="Arial Narrow"/>
                <w:i/>
                <w:sz w:val="20"/>
                <w:szCs w:val="20"/>
              </w:rPr>
            </w:pPr>
            <w:r w:rsidRPr="003C5EF3">
              <w:rPr>
                <w:rFonts w:ascii="Arial Narrow" w:hAnsi="Arial Narrow"/>
                <w:i/>
                <w:sz w:val="20"/>
                <w:szCs w:val="20"/>
              </w:rPr>
              <w:t>Meulaboh, Medan Belawan, Deli Serdang, Padang, Manggarai Barat, Borong, Lombok Tengah, Enrekang, Surabaya, Kulonprogo, Cakung, Menteng Tenggulung, Rawa Badak Selatan, Sukabumi,</w:t>
            </w:r>
          </w:p>
        </w:tc>
      </w:tr>
      <w:tr w:rsidR="00F95B7A" w:rsidRPr="00B31F74"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rPr>
                <w:rFonts w:ascii="Arial Narrow" w:hAnsi="Arial Narrow"/>
                <w:i/>
                <w:sz w:val="20"/>
                <w:szCs w:val="20"/>
              </w:rPr>
            </w:pPr>
            <w:r w:rsidRPr="003C5EF3">
              <w:rPr>
                <w:rFonts w:ascii="Arial Narrow" w:hAnsi="Arial Narrow"/>
                <w:i/>
                <w:sz w:val="20"/>
                <w:szCs w:val="20"/>
              </w:rPr>
              <w:t>Yayasan Gugah Nurani Indonesia</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rPr>
                <w:rFonts w:ascii="Arial Narrow" w:hAnsi="Arial Narrow"/>
                <w:i/>
                <w:sz w:val="20"/>
                <w:szCs w:val="20"/>
              </w:rPr>
            </w:pPr>
            <w:r w:rsidRPr="003C5EF3">
              <w:rPr>
                <w:rFonts w:ascii="Arial Narrow" w:hAnsi="Arial Narrow"/>
                <w:i/>
                <w:sz w:val="20"/>
                <w:szCs w:val="20"/>
              </w:rPr>
              <w:t>PT. Bina Swadaya Konsultan</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rPr>
                <w:rFonts w:ascii="Arial Narrow" w:hAnsi="Arial Narrow"/>
                <w:i/>
                <w:sz w:val="20"/>
                <w:szCs w:val="20"/>
              </w:rPr>
            </w:pPr>
            <w:r w:rsidRPr="003C5EF3">
              <w:rPr>
                <w:rFonts w:ascii="Arial Narrow" w:hAnsi="Arial Narrow"/>
                <w:i/>
                <w:sz w:val="20"/>
                <w:szCs w:val="20"/>
              </w:rPr>
              <w:t>Manajer Proyek/TA Gender</w:t>
            </w:r>
          </w:p>
        </w:tc>
      </w:tr>
      <w:tr w:rsidR="00F95B7A" w:rsidRPr="00B109BF"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CA0F6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CA0F60">
            <w:pPr>
              <w:spacing w:after="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CA0F60">
            <w:pPr>
              <w:pStyle w:val="BodyText"/>
              <w:numPr>
                <w:ilvl w:val="0"/>
                <w:numId w:val="9"/>
              </w:numPr>
              <w:spacing w:after="0" w:line="240" w:lineRule="auto"/>
              <w:ind w:left="350"/>
              <w:contextualSpacing/>
              <w:jc w:val="both"/>
              <w:rPr>
                <w:rFonts w:ascii="Arial Narrow" w:hAnsi="Arial Narrow" w:cs="Times New Roman"/>
                <w:bCs/>
                <w:i/>
                <w:sz w:val="20"/>
                <w:szCs w:val="20"/>
                <w:lang w:val="sv-SE"/>
              </w:rPr>
            </w:pPr>
            <w:r w:rsidRPr="003C5EF3">
              <w:rPr>
                <w:rFonts w:ascii="Arial Narrow" w:hAnsi="Arial Narrow" w:cs="Times New Roman"/>
                <w:i/>
                <w:sz w:val="20"/>
                <w:szCs w:val="20"/>
                <w:lang w:val="sv-SE"/>
              </w:rPr>
              <w:t>Mewakili Bina Swadaya Konsultan dalam berhubungan dengan Mitra</w:t>
            </w:r>
          </w:p>
          <w:p w:rsidR="00F95B7A" w:rsidRPr="003C5EF3" w:rsidRDefault="00F95B7A" w:rsidP="00CA0F60">
            <w:pPr>
              <w:pStyle w:val="ListParagraph"/>
              <w:numPr>
                <w:ilvl w:val="0"/>
                <w:numId w:val="9"/>
              </w:numPr>
              <w:spacing w:after="0"/>
              <w:ind w:left="350"/>
              <w:rPr>
                <w:rFonts w:ascii="Arial Narrow" w:hAnsi="Arial Narrow"/>
                <w:i/>
                <w:sz w:val="20"/>
                <w:szCs w:val="20"/>
                <w:lang w:val="sv-SE"/>
              </w:rPr>
            </w:pPr>
            <w:r w:rsidRPr="003C5EF3">
              <w:rPr>
                <w:rFonts w:ascii="Arial Narrow" w:hAnsi="Arial Narrow"/>
                <w:i/>
                <w:sz w:val="20"/>
                <w:szCs w:val="20"/>
                <w:lang w:val="sv-SE"/>
              </w:rPr>
              <w:t>Mengkoordinasikan penyusunan proposal dan mempresentasikan pada mitra</w:t>
            </w:r>
          </w:p>
          <w:p w:rsidR="00F95B7A" w:rsidRPr="003C5EF3" w:rsidRDefault="00F95B7A" w:rsidP="00CA0F60">
            <w:pPr>
              <w:pStyle w:val="ListParagraph"/>
              <w:numPr>
                <w:ilvl w:val="0"/>
                <w:numId w:val="9"/>
              </w:numPr>
              <w:spacing w:after="0"/>
              <w:ind w:left="350"/>
              <w:rPr>
                <w:rFonts w:ascii="Arial Narrow" w:hAnsi="Arial Narrow"/>
                <w:i/>
                <w:sz w:val="20"/>
                <w:szCs w:val="20"/>
                <w:lang w:val="sv-SE"/>
              </w:rPr>
            </w:pPr>
            <w:r w:rsidRPr="003C5EF3">
              <w:rPr>
                <w:rFonts w:ascii="Arial Narrow" w:hAnsi="Arial Narrow"/>
                <w:i/>
                <w:sz w:val="20"/>
                <w:szCs w:val="20"/>
                <w:lang w:val="sv-SE"/>
              </w:rPr>
              <w:t xml:space="preserve">Bertanggungjawab atas keseluruh kegiatan evaluasi sebagaimana tercantum </w:t>
            </w:r>
            <w:r w:rsidRPr="003C5EF3">
              <w:rPr>
                <w:rFonts w:ascii="Arial Narrow" w:hAnsi="Arial Narrow"/>
                <w:i/>
                <w:sz w:val="20"/>
                <w:szCs w:val="20"/>
                <w:lang w:val="id-ID"/>
              </w:rPr>
              <w:t xml:space="preserve">pada tujuan dan hasil yang diharapkan. </w:t>
            </w:r>
          </w:p>
          <w:p w:rsidR="00F95B7A" w:rsidRPr="003C5EF3" w:rsidRDefault="00F95B7A" w:rsidP="00CA0F60">
            <w:pPr>
              <w:pStyle w:val="ListParagraph"/>
              <w:numPr>
                <w:ilvl w:val="0"/>
                <w:numId w:val="9"/>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Memfasilitasi team peneliti mempersiapkan metode penelitaian, alat PRA, dan analisis gender, pengumpulan data kuantitatif dan kuantitatif,</w:t>
            </w:r>
            <w:r w:rsidRPr="003C5EF3">
              <w:rPr>
                <w:rFonts w:ascii="Arial Narrow" w:hAnsi="Arial Narrow" w:cs="Times New Roman"/>
                <w:i/>
                <w:color w:val="000000"/>
                <w:sz w:val="20"/>
                <w:szCs w:val="20"/>
              </w:rPr>
              <w:t xml:space="preserve"> serta manual pelaksanaan evaluasi</w:t>
            </w:r>
          </w:p>
          <w:p w:rsidR="00F95B7A" w:rsidRPr="003C5EF3" w:rsidRDefault="00F95B7A" w:rsidP="00CA0F60">
            <w:pPr>
              <w:pStyle w:val="ListParagraph"/>
              <w:numPr>
                <w:ilvl w:val="0"/>
                <w:numId w:val="9"/>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Memantau pelaksanaan penelitian di lapangan, Koordinasi dengan Koordinator Tim peneliti wilayah dalam proses pengumpulan data</w:t>
            </w:r>
          </w:p>
          <w:p w:rsidR="00F95B7A" w:rsidRPr="003C5EF3" w:rsidRDefault="00F95B7A" w:rsidP="00CA0F60">
            <w:pPr>
              <w:pStyle w:val="BodyText"/>
              <w:numPr>
                <w:ilvl w:val="0"/>
                <w:numId w:val="9"/>
              </w:numPr>
              <w:spacing w:after="0" w:line="240" w:lineRule="auto"/>
              <w:ind w:left="350"/>
              <w:contextualSpacing/>
              <w:jc w:val="both"/>
              <w:rPr>
                <w:rFonts w:ascii="Arial Narrow" w:hAnsi="Arial Narrow" w:cs="Times New Roman"/>
                <w:bCs/>
                <w:i/>
                <w:sz w:val="20"/>
                <w:szCs w:val="20"/>
                <w:lang w:val="sv-SE"/>
              </w:rPr>
            </w:pPr>
            <w:r w:rsidRPr="003C5EF3">
              <w:rPr>
                <w:rFonts w:ascii="Arial Narrow" w:hAnsi="Arial Narrow" w:cs="Times New Roman"/>
                <w:i/>
                <w:color w:val="000000"/>
                <w:sz w:val="20"/>
                <w:szCs w:val="20"/>
              </w:rPr>
              <w:t>Berkoordinasi dengan Koordinator Peneliti dalam menyusun laporan-laporan CDP untuk disampaikan pada pemberi kerja</w:t>
            </w:r>
          </w:p>
          <w:p w:rsidR="00F95B7A" w:rsidRPr="003C5EF3" w:rsidRDefault="00F95B7A" w:rsidP="00CA0F60">
            <w:pPr>
              <w:pStyle w:val="BodyText"/>
              <w:spacing w:after="0"/>
              <w:contextualSpacing/>
              <w:jc w:val="both"/>
              <w:rPr>
                <w:rFonts w:ascii="Arial Narrow" w:hAnsi="Arial Narrow"/>
                <w:i/>
                <w:sz w:val="20"/>
                <w:szCs w:val="20"/>
              </w:rPr>
            </w:pPr>
          </w:p>
        </w:tc>
      </w:tr>
      <w:tr w:rsidR="00F95B7A" w:rsidRPr="00EF35EF"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ind w:left="-10"/>
              <w:rPr>
                <w:rFonts w:ascii="Arial Narrow" w:hAnsi="Arial Narrow"/>
                <w:i/>
                <w:sz w:val="20"/>
              </w:rPr>
            </w:pPr>
            <w:r w:rsidRPr="003C5EF3">
              <w:rPr>
                <w:rFonts w:ascii="Arial Narrow" w:hAnsi="Arial Narrow"/>
                <w:i/>
                <w:sz w:val="20"/>
                <w:szCs w:val="20"/>
              </w:rPr>
              <w:t>Pegawai Tetap</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DB2575">
            <w:pPr>
              <w:spacing w:before="60" w:after="60"/>
              <w:ind w:left="-10"/>
              <w:rPr>
                <w:rFonts w:ascii="Arial Narrow" w:hAnsi="Arial Narrow"/>
                <w:i/>
                <w:sz w:val="20"/>
              </w:rPr>
            </w:pPr>
            <w:r w:rsidRPr="003C5EF3">
              <w:rPr>
                <w:rFonts w:ascii="Arial Narrow" w:hAnsi="Arial Narrow"/>
                <w:i/>
                <w:sz w:val="20"/>
              </w:rPr>
              <w:t>Tidak ada</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p>
        </w:tc>
        <w:tc>
          <w:tcPr>
            <w:tcW w:w="6249" w:type="dxa"/>
            <w:gridSpan w:val="3"/>
            <w:tcBorders>
              <w:top w:val="nil"/>
              <w:left w:val="nil"/>
              <w:bottom w:val="nil"/>
              <w:right w:val="nil"/>
            </w:tcBorders>
          </w:tcPr>
          <w:p w:rsidR="00F95B7A" w:rsidRDefault="00F95B7A" w:rsidP="00F95B7A">
            <w:pPr>
              <w:spacing w:before="60" w:after="60"/>
              <w:rPr>
                <w:rFonts w:ascii="Arial Narrow" w:hAnsi="Arial Narrow"/>
                <w:i/>
                <w:sz w:val="20"/>
              </w:rPr>
            </w:pPr>
          </w:p>
        </w:tc>
      </w:tr>
      <w:tr w:rsidR="00F95B7A" w:rsidRPr="00B109BF" w:rsidTr="009E259F">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lastRenderedPageBreak/>
              <w:t>12.</w:t>
            </w:r>
            <w:r w:rsidR="00BE7760">
              <w:rPr>
                <w:rFonts w:ascii="Arial Narrow" w:hAnsi="Arial Narrow"/>
                <w:b/>
                <w:sz w:val="20"/>
              </w:rPr>
              <w:t>8</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3C5EF3" w:rsidRDefault="00F95B7A" w:rsidP="00F95B7A">
            <w:pPr>
              <w:jc w:val="both"/>
              <w:rPr>
                <w:rFonts w:ascii="Arial Narrow" w:hAnsi="Arial Narrow"/>
                <w:i/>
                <w:sz w:val="20"/>
                <w:szCs w:val="20"/>
              </w:rPr>
            </w:pPr>
            <w:r w:rsidRPr="003C5EF3">
              <w:rPr>
                <w:rFonts w:ascii="Arial Narrow" w:eastAsia="Times New Roman" w:hAnsi="Arial Narrow" w:cs="Times New Roman"/>
                <w:i/>
                <w:sz w:val="20"/>
                <w:szCs w:val="20"/>
              </w:rPr>
              <w:t>Jan 2014-Feb 2015 (14 bulan)</w:t>
            </w:r>
          </w:p>
        </w:tc>
      </w:tr>
      <w:tr w:rsidR="00F95B7A" w:rsidRPr="00B31F74"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5948" w:type="dxa"/>
            <w:tcBorders>
              <w:top w:val="nil"/>
              <w:left w:val="nil"/>
              <w:bottom w:val="nil"/>
              <w:right w:val="nil"/>
            </w:tcBorders>
          </w:tcPr>
          <w:p w:rsidR="00F95B7A" w:rsidRPr="003C5EF3" w:rsidRDefault="00F95B7A" w:rsidP="00F95B7A">
            <w:pPr>
              <w:shd w:val="clear" w:color="auto" w:fill="FFFFFF"/>
              <w:ind w:hanging="15"/>
              <w:rPr>
                <w:rFonts w:ascii="Arial Narrow" w:hAnsi="Arial Narrow"/>
                <w:i/>
                <w:sz w:val="20"/>
                <w:szCs w:val="20"/>
              </w:rPr>
            </w:pPr>
            <w:r w:rsidRPr="003C5EF3">
              <w:rPr>
                <w:rFonts w:ascii="Arial Narrow" w:eastAsia="Times New Roman" w:hAnsi="Arial Narrow" w:cs="Times New Roman"/>
                <w:bCs/>
                <w:i/>
                <w:sz w:val="20"/>
                <w:szCs w:val="20"/>
              </w:rPr>
              <w:t>Program Pengelolaan Sampah Berbasis Masyarakat melalui Bank Sampah, di Kelurahan Mekarsari Kotamadya Depok, Kelurahan Susukan Kotamadya Jakarta Utara, Kelurahan Lenteng Agung Jakarta Selatan.</w:t>
            </w:r>
          </w:p>
        </w:tc>
      </w:tr>
      <w:tr w:rsidR="00F95B7A" w:rsidRPr="00B31F74"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5948" w:type="dxa"/>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Kota Depok, Jawa Barat; Jakarta Utara dan Jakarta Selatan</w:t>
            </w:r>
          </w:p>
        </w:tc>
      </w:tr>
      <w:tr w:rsidR="00F95B7A" w:rsidRPr="00B31F74"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5948" w:type="dxa"/>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eastAsia="Times New Roman" w:hAnsi="Arial Narrow" w:cs="Times New Roman"/>
                <w:bCs/>
                <w:i/>
                <w:sz w:val="20"/>
                <w:szCs w:val="20"/>
              </w:rPr>
              <w:t>Yayasan Coca-Cola Indonesia (CCFI)</w:t>
            </w:r>
          </w:p>
        </w:tc>
      </w:tr>
      <w:tr w:rsidR="00F95B7A"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5948" w:type="dxa"/>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PT. Bina Swadaya Konsultan</w:t>
            </w:r>
          </w:p>
        </w:tc>
      </w:tr>
      <w:tr w:rsidR="00F95B7A"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5948" w:type="dxa"/>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Manajer Proyek/TA Pemberdayaan</w:t>
            </w:r>
          </w:p>
        </w:tc>
      </w:tr>
      <w:tr w:rsidR="00F95B7A" w:rsidRPr="00B109BF" w:rsidTr="009E259F">
        <w:trPr>
          <w:gridBefore w:val="1"/>
          <w:gridAfter w:val="2"/>
          <w:wBefore w:w="696" w:type="dxa"/>
          <w:wAfter w:w="301" w:type="dxa"/>
        </w:trPr>
        <w:tc>
          <w:tcPr>
            <w:tcW w:w="2114" w:type="dxa"/>
            <w:tcBorders>
              <w:top w:val="nil"/>
              <w:left w:val="nil"/>
              <w:bottom w:val="nil"/>
              <w:right w:val="nil"/>
            </w:tcBorders>
          </w:tcPr>
          <w:p w:rsidR="00F95B7A" w:rsidRPr="000457C9" w:rsidRDefault="00F95B7A" w:rsidP="00CA0F6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CA0F60">
            <w:pPr>
              <w:spacing w:after="0"/>
              <w:rPr>
                <w:rFonts w:ascii="Arial Narrow" w:hAnsi="Arial Narrow"/>
                <w:b/>
                <w:sz w:val="20"/>
              </w:rPr>
            </w:pPr>
            <w:r>
              <w:rPr>
                <w:rFonts w:ascii="Arial Narrow" w:hAnsi="Arial Narrow"/>
                <w:b/>
                <w:sz w:val="20"/>
              </w:rPr>
              <w:t>:</w:t>
            </w:r>
          </w:p>
        </w:tc>
        <w:tc>
          <w:tcPr>
            <w:tcW w:w="5948" w:type="dxa"/>
            <w:tcBorders>
              <w:top w:val="nil"/>
              <w:left w:val="nil"/>
              <w:bottom w:val="nil"/>
              <w:right w:val="nil"/>
            </w:tcBorders>
          </w:tcPr>
          <w:p w:rsidR="00F95B7A" w:rsidRPr="003C5EF3" w:rsidRDefault="00F95B7A" w:rsidP="00CA0F60">
            <w:pPr>
              <w:pStyle w:val="BodyText"/>
              <w:numPr>
                <w:ilvl w:val="0"/>
                <w:numId w:val="30"/>
              </w:numPr>
              <w:spacing w:after="0" w:line="240" w:lineRule="auto"/>
              <w:ind w:left="350"/>
              <w:contextualSpacing/>
              <w:jc w:val="both"/>
              <w:rPr>
                <w:rFonts w:ascii="Arial Narrow" w:hAnsi="Arial Narrow" w:cs="Times New Roman"/>
                <w:bCs/>
                <w:i/>
                <w:sz w:val="20"/>
                <w:szCs w:val="20"/>
                <w:lang w:val="sv-SE"/>
              </w:rPr>
            </w:pPr>
            <w:r w:rsidRPr="003C5EF3">
              <w:rPr>
                <w:rFonts w:ascii="Arial Narrow" w:hAnsi="Arial Narrow" w:cs="Times New Roman"/>
                <w:i/>
                <w:sz w:val="20"/>
                <w:szCs w:val="20"/>
                <w:lang w:val="sv-SE"/>
              </w:rPr>
              <w:t>Mewakili Bina Swadaya Konsultan dalam berhubungan dengan Mitra</w:t>
            </w:r>
          </w:p>
          <w:p w:rsidR="00F95B7A" w:rsidRPr="00DB2575" w:rsidRDefault="00F95B7A" w:rsidP="00CA0F60">
            <w:pPr>
              <w:pStyle w:val="ListParagraph"/>
              <w:numPr>
                <w:ilvl w:val="0"/>
                <w:numId w:val="30"/>
              </w:numPr>
              <w:spacing w:after="0"/>
              <w:ind w:left="350"/>
              <w:rPr>
                <w:rFonts w:ascii="Arial Narrow" w:hAnsi="Arial Narrow"/>
                <w:i/>
                <w:sz w:val="20"/>
                <w:szCs w:val="20"/>
                <w:lang w:val="sv-SE"/>
              </w:rPr>
            </w:pPr>
            <w:r w:rsidRPr="00DB2575">
              <w:rPr>
                <w:rFonts w:ascii="Arial Narrow" w:hAnsi="Arial Narrow"/>
                <w:i/>
                <w:sz w:val="20"/>
                <w:szCs w:val="20"/>
                <w:lang w:val="sv-SE"/>
              </w:rPr>
              <w:t xml:space="preserve">Bertanggungjawab atas keseluruh kegiatan sesuai dengan rencana yang tercantum </w:t>
            </w:r>
            <w:r w:rsidRPr="00DB2575">
              <w:rPr>
                <w:rFonts w:ascii="Arial Narrow" w:hAnsi="Arial Narrow"/>
                <w:i/>
                <w:sz w:val="20"/>
                <w:szCs w:val="20"/>
                <w:lang w:val="id-ID"/>
              </w:rPr>
              <w:t xml:space="preserve">pada tujuan dan hasil yang diharapkan. </w:t>
            </w:r>
          </w:p>
          <w:p w:rsidR="00F95B7A" w:rsidRPr="00DB2575" w:rsidRDefault="00F95B7A" w:rsidP="00CA0F60">
            <w:pPr>
              <w:pStyle w:val="ListParagraph"/>
              <w:numPr>
                <w:ilvl w:val="0"/>
                <w:numId w:val="30"/>
              </w:numPr>
              <w:spacing w:after="0" w:line="240" w:lineRule="auto"/>
              <w:ind w:left="350"/>
              <w:jc w:val="both"/>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Sosialisasi program pada pemerintah kelurahan dan masyarakat</w:t>
            </w:r>
          </w:p>
          <w:p w:rsidR="00F95B7A" w:rsidRPr="00DB2575" w:rsidRDefault="00F95B7A" w:rsidP="00CA0F60">
            <w:pPr>
              <w:pStyle w:val="ListParagraph"/>
              <w:numPr>
                <w:ilvl w:val="0"/>
                <w:numId w:val="30"/>
              </w:numPr>
              <w:spacing w:after="0" w:line="240" w:lineRule="auto"/>
              <w:ind w:left="350"/>
              <w:jc w:val="both"/>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Memberikan bantuan teknis dan membantu memfasilitasi kajian masalah dan kebutuhan masyarakat dan workshop perencanaan kegiatan dengan partsipasi masyarakat setara gender</w:t>
            </w:r>
          </w:p>
          <w:p w:rsidR="00F95B7A" w:rsidRPr="00DB2575" w:rsidRDefault="00F95B7A" w:rsidP="00CA0F60">
            <w:pPr>
              <w:pStyle w:val="ListParagraph"/>
              <w:numPr>
                <w:ilvl w:val="0"/>
                <w:numId w:val="30"/>
              </w:numPr>
              <w:spacing w:after="0" w:line="240" w:lineRule="auto"/>
              <w:ind w:left="350"/>
              <w:jc w:val="both"/>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Mengkomunikasi dan koordinasi dengan lembaga pendukung program; pengembangan kapasitas masyarakat melalui training, praktek, workshop evaluasi, pameran, studi banding</w:t>
            </w:r>
          </w:p>
          <w:p w:rsidR="00F95B7A" w:rsidRPr="00DB2575" w:rsidRDefault="00F95B7A" w:rsidP="00CA0F60">
            <w:pPr>
              <w:pStyle w:val="ListParagraph"/>
              <w:numPr>
                <w:ilvl w:val="0"/>
                <w:numId w:val="30"/>
              </w:numPr>
              <w:spacing w:after="0" w:line="240" w:lineRule="auto"/>
              <w:ind w:left="350"/>
              <w:jc w:val="both"/>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Mengembangkan panduan, SOP, modul pelatihan, poster KIE. Yang mempromosikan kesehatan dan pengelolaan lingkungan</w:t>
            </w:r>
          </w:p>
          <w:p w:rsidR="00F95B7A" w:rsidRPr="00DB2575" w:rsidRDefault="00F95B7A" w:rsidP="00CA0F60">
            <w:pPr>
              <w:pStyle w:val="ListParagraph"/>
              <w:numPr>
                <w:ilvl w:val="0"/>
                <w:numId w:val="30"/>
              </w:numPr>
              <w:spacing w:after="0" w:line="240" w:lineRule="auto"/>
              <w:ind w:left="350"/>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 xml:space="preserve">Mengkoordinasikan pembentukan Kelompok bank sampah di tiap Kelurahan, mendorong tiap bank sampah </w:t>
            </w:r>
            <w:proofErr w:type="gramStart"/>
            <w:r w:rsidRPr="00DB2575">
              <w:rPr>
                <w:rFonts w:ascii="Arial Narrow" w:eastAsia="Times New Roman" w:hAnsi="Arial Narrow" w:cs="Times New Roman"/>
                <w:i/>
                <w:sz w:val="20"/>
                <w:szCs w:val="20"/>
              </w:rPr>
              <w:t>membuat ,</w:t>
            </w:r>
            <w:proofErr w:type="gramEnd"/>
            <w:r w:rsidRPr="00DB2575">
              <w:rPr>
                <w:rFonts w:ascii="Arial Narrow" w:eastAsia="Times New Roman" w:hAnsi="Arial Narrow" w:cs="Times New Roman"/>
                <w:i/>
                <w:sz w:val="20"/>
                <w:szCs w:val="20"/>
              </w:rPr>
              <w:t xml:space="preserve"> brosur tiap bank sampah.</w:t>
            </w:r>
          </w:p>
          <w:p w:rsidR="00F95B7A" w:rsidRPr="003C5EF3" w:rsidRDefault="00F95B7A" w:rsidP="00CA0F60">
            <w:pPr>
              <w:pStyle w:val="BodyText"/>
              <w:numPr>
                <w:ilvl w:val="0"/>
                <w:numId w:val="30"/>
              </w:numPr>
              <w:spacing w:after="0" w:line="240" w:lineRule="auto"/>
              <w:ind w:left="350"/>
              <w:contextualSpacing/>
              <w:jc w:val="both"/>
              <w:rPr>
                <w:rFonts w:ascii="Arial Narrow" w:hAnsi="Arial Narrow"/>
                <w:i/>
                <w:sz w:val="20"/>
                <w:szCs w:val="20"/>
              </w:rPr>
            </w:pPr>
            <w:r w:rsidRPr="003C5EF3">
              <w:rPr>
                <w:rFonts w:ascii="Arial Narrow" w:eastAsia="Times New Roman" w:hAnsi="Arial Narrow" w:cs="Times New Roman"/>
                <w:i/>
                <w:sz w:val="20"/>
                <w:szCs w:val="20"/>
              </w:rPr>
              <w:t>Mengkoordinasikan pendokumentasian dan pengelolaan pengetahuan dan pembelajaran, dan data pilah gender.</w:t>
            </w:r>
          </w:p>
          <w:p w:rsidR="00F95B7A" w:rsidRPr="00DB2575" w:rsidRDefault="00F95B7A" w:rsidP="00CA0F60">
            <w:pPr>
              <w:pStyle w:val="ListParagraph"/>
              <w:numPr>
                <w:ilvl w:val="0"/>
                <w:numId w:val="30"/>
              </w:numPr>
              <w:spacing w:after="0" w:line="240" w:lineRule="auto"/>
              <w:ind w:left="350"/>
              <w:rPr>
                <w:rFonts w:ascii="Arial Narrow" w:hAnsi="Arial Narrow"/>
                <w:i/>
                <w:sz w:val="20"/>
                <w:szCs w:val="20"/>
                <w:lang w:val="sv-SE"/>
              </w:rPr>
            </w:pPr>
            <w:r w:rsidRPr="00DB2575">
              <w:rPr>
                <w:rFonts w:ascii="Arial Narrow" w:hAnsi="Arial Narrow"/>
                <w:i/>
                <w:sz w:val="20"/>
                <w:szCs w:val="20"/>
                <w:lang w:val="sv-SE"/>
              </w:rPr>
              <w:t>Melakukan monitoring dan supervisi team proyek di lapangan, mengontrol pekerjaan TL dalam capaian KPI, memberi arahan</w:t>
            </w:r>
          </w:p>
          <w:p w:rsidR="00F95B7A" w:rsidRPr="00DB2575" w:rsidRDefault="00F95B7A" w:rsidP="00CA0F60">
            <w:pPr>
              <w:pStyle w:val="ListParagraph"/>
              <w:numPr>
                <w:ilvl w:val="0"/>
                <w:numId w:val="30"/>
              </w:numPr>
              <w:spacing w:after="0" w:line="240" w:lineRule="auto"/>
              <w:ind w:left="350"/>
              <w:rPr>
                <w:rFonts w:ascii="Arial Narrow" w:hAnsi="Arial Narrow"/>
                <w:i/>
                <w:sz w:val="20"/>
                <w:szCs w:val="20"/>
                <w:lang w:val="sv-SE"/>
              </w:rPr>
            </w:pPr>
            <w:r w:rsidRPr="00DB2575">
              <w:rPr>
                <w:rFonts w:ascii="Arial Narrow" w:hAnsi="Arial Narrow"/>
                <w:i/>
                <w:sz w:val="20"/>
                <w:szCs w:val="20"/>
                <w:lang w:val="sv-SE"/>
              </w:rPr>
              <w:t>Berkoordinasi dengan project officer dalam penyusunan laporan berkala dan laporan akhir untuk pemberi kerja</w:t>
            </w:r>
          </w:p>
          <w:p w:rsidR="00F95B7A" w:rsidRPr="003C5EF3" w:rsidRDefault="00F95B7A" w:rsidP="00CA0F60">
            <w:pPr>
              <w:pStyle w:val="BodyText"/>
              <w:spacing w:after="0"/>
              <w:ind w:left="350"/>
              <w:contextualSpacing/>
              <w:jc w:val="both"/>
              <w:rPr>
                <w:rFonts w:ascii="Arial Narrow" w:hAnsi="Arial Narrow"/>
                <w:i/>
                <w:sz w:val="20"/>
                <w:szCs w:val="20"/>
              </w:rPr>
            </w:pPr>
          </w:p>
        </w:tc>
      </w:tr>
      <w:tr w:rsidR="00F95B7A" w:rsidRPr="00EF35EF"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p w:rsidR="00F95B7A" w:rsidRDefault="00F95B7A" w:rsidP="00F95B7A">
            <w:pPr>
              <w:spacing w:before="60" w:after="60"/>
              <w:rPr>
                <w:rFonts w:ascii="Arial Narrow" w:hAnsi="Arial Narrow"/>
                <w:i/>
                <w:sz w:val="20"/>
              </w:rPr>
            </w:pPr>
          </w:p>
        </w:tc>
      </w:tr>
      <w:tr w:rsidR="00F95B7A" w:rsidRPr="00B109BF" w:rsidTr="009E259F">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9</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DB2575" w:rsidRDefault="00F95B7A" w:rsidP="00F95B7A">
            <w:pPr>
              <w:jc w:val="both"/>
              <w:rPr>
                <w:rFonts w:ascii="Arial Narrow" w:hAnsi="Arial Narrow"/>
                <w:i/>
                <w:sz w:val="20"/>
              </w:rPr>
            </w:pPr>
            <w:r w:rsidRPr="00DB2575">
              <w:rPr>
                <w:rFonts w:ascii="Arial Narrow" w:hAnsi="Arial Narrow"/>
                <w:i/>
                <w:sz w:val="20"/>
                <w:szCs w:val="20"/>
              </w:rPr>
              <w:t>Des 2012- Sept 2015 (34 bulan)</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 xml:space="preserve">Disaster Risk Reduction Program Integrated EMR (Ecosystem Management restoration) and CCA (Climate Change Adaption) – PfR (Partners for Resilience – Risk assessment &amp; Project Implementation, </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gridSpan w:val="2"/>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Timor Tengah Selatan District, NTT Province.</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Cordaid-Belanda</w:t>
            </w:r>
          </w:p>
        </w:tc>
      </w:tr>
      <w:tr w:rsidR="00F95B7A"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PT. Bina Swadaya Konsultan</w:t>
            </w:r>
          </w:p>
        </w:tc>
      </w:tr>
      <w:tr w:rsidR="00F95B7A"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F95B7A">
            <w:pPr>
              <w:spacing w:before="60" w:after="60"/>
              <w:rPr>
                <w:rFonts w:ascii="Arial Narrow" w:hAnsi="Arial Narrow"/>
                <w:i/>
                <w:sz w:val="20"/>
                <w:szCs w:val="20"/>
              </w:rPr>
            </w:pPr>
            <w:r w:rsidRPr="003C5EF3">
              <w:rPr>
                <w:rFonts w:ascii="Arial Narrow" w:hAnsi="Arial Narrow"/>
                <w:i/>
                <w:sz w:val="20"/>
                <w:szCs w:val="20"/>
              </w:rPr>
              <w:t>Manajer Proyek/TA Pemberdayaan/TA Pelatihan/TA Gender</w:t>
            </w:r>
          </w:p>
        </w:tc>
      </w:tr>
      <w:tr w:rsidR="00F95B7A" w:rsidRPr="00B109BF"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DB2575">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DB2575">
            <w:pPr>
              <w:spacing w:after="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3C5EF3" w:rsidRDefault="00F95B7A" w:rsidP="00DB2575">
            <w:pPr>
              <w:pStyle w:val="BodyText"/>
              <w:numPr>
                <w:ilvl w:val="0"/>
                <w:numId w:val="11"/>
              </w:numPr>
              <w:spacing w:after="0" w:line="240" w:lineRule="auto"/>
              <w:ind w:left="350"/>
              <w:contextualSpacing/>
              <w:jc w:val="both"/>
              <w:rPr>
                <w:rFonts w:ascii="Arial Narrow" w:hAnsi="Arial Narrow" w:cs="Times New Roman"/>
                <w:bCs/>
                <w:i/>
                <w:sz w:val="20"/>
                <w:szCs w:val="20"/>
                <w:lang w:val="sv-SE"/>
              </w:rPr>
            </w:pPr>
            <w:r w:rsidRPr="003C5EF3">
              <w:rPr>
                <w:rFonts w:ascii="Arial Narrow" w:hAnsi="Arial Narrow" w:cs="Times New Roman"/>
                <w:i/>
                <w:sz w:val="20"/>
                <w:szCs w:val="20"/>
                <w:lang w:val="sv-SE"/>
              </w:rPr>
              <w:t>Mewakili Bina Swadaya Konsultan dalam berhubungan dengan Mitra</w:t>
            </w:r>
          </w:p>
          <w:p w:rsidR="00F95B7A" w:rsidRPr="003C5EF3" w:rsidRDefault="00F95B7A" w:rsidP="00DB2575">
            <w:pPr>
              <w:pStyle w:val="ListParagraph"/>
              <w:numPr>
                <w:ilvl w:val="0"/>
                <w:numId w:val="11"/>
              </w:numPr>
              <w:spacing w:after="0"/>
              <w:ind w:left="350"/>
              <w:rPr>
                <w:rFonts w:ascii="Arial Narrow" w:hAnsi="Arial Narrow"/>
                <w:i/>
                <w:sz w:val="20"/>
                <w:szCs w:val="20"/>
                <w:lang w:val="sv-SE"/>
              </w:rPr>
            </w:pPr>
            <w:r w:rsidRPr="003C5EF3">
              <w:rPr>
                <w:rFonts w:ascii="Arial Narrow" w:hAnsi="Arial Narrow"/>
                <w:i/>
                <w:sz w:val="20"/>
                <w:szCs w:val="20"/>
                <w:lang w:val="sv-SE"/>
              </w:rPr>
              <w:t xml:space="preserve">Bertanggungjawab atas keseluruh kegiatan sesuai dengan rencana yang tercantum </w:t>
            </w:r>
            <w:r w:rsidRPr="003C5EF3">
              <w:rPr>
                <w:rFonts w:ascii="Arial Narrow" w:hAnsi="Arial Narrow"/>
                <w:i/>
                <w:sz w:val="20"/>
                <w:szCs w:val="20"/>
                <w:lang w:val="id-ID"/>
              </w:rPr>
              <w:t xml:space="preserve">pada tujuan dan hasil yang diharapkan. </w:t>
            </w:r>
          </w:p>
          <w:p w:rsidR="00F95B7A" w:rsidRPr="003C5EF3" w:rsidRDefault="00F95B7A" w:rsidP="00DB2575">
            <w:pPr>
              <w:pStyle w:val="ListParagraph"/>
              <w:numPr>
                <w:ilvl w:val="0"/>
                <w:numId w:val="11"/>
              </w:numPr>
              <w:spacing w:after="0" w:line="240" w:lineRule="auto"/>
              <w:ind w:left="350"/>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Sosialisasi program pada pemerintah desa, kecamatan dan kabupaten serta masyarakat</w:t>
            </w:r>
          </w:p>
          <w:p w:rsidR="00F95B7A" w:rsidRPr="003C5EF3" w:rsidRDefault="00F95B7A" w:rsidP="00DB2575">
            <w:pPr>
              <w:pStyle w:val="ListParagraph"/>
              <w:numPr>
                <w:ilvl w:val="0"/>
                <w:numId w:val="11"/>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Melakukan training participatory disaster risk aasessment metode PRA- alat MPA/PHAST-kajian resiko dengan kerangka resilience dan besama team lapangan memfasilitasi pelaksanaan bersama masyarakat dengan partispasi setara gender.</w:t>
            </w:r>
          </w:p>
          <w:p w:rsidR="00F95B7A" w:rsidRPr="003C5EF3" w:rsidRDefault="00F95B7A" w:rsidP="00DB2575">
            <w:pPr>
              <w:pStyle w:val="ListParagraph"/>
              <w:numPr>
                <w:ilvl w:val="0"/>
                <w:numId w:val="11"/>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lastRenderedPageBreak/>
              <w:t>Mengembangkan panduan, SOP, modul pelatihan, bulletin, poster-poster KIE</w:t>
            </w:r>
            <w:r>
              <w:rPr>
                <w:rFonts w:ascii="Arial Narrow" w:eastAsia="Times New Roman" w:hAnsi="Arial Narrow" w:cs="Times New Roman"/>
                <w:i/>
                <w:sz w:val="20"/>
                <w:szCs w:val="20"/>
              </w:rPr>
              <w:t>, alat M&amp;E yang inovatif dengan indicator responsive gender dan risiko bencana</w:t>
            </w:r>
          </w:p>
          <w:p w:rsidR="00F95B7A" w:rsidRPr="003C5EF3" w:rsidRDefault="00F95B7A" w:rsidP="00DB2575">
            <w:pPr>
              <w:pStyle w:val="ListParagraph"/>
              <w:numPr>
                <w:ilvl w:val="0"/>
                <w:numId w:val="11"/>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Mengelola seluruh aktivitas pengembangan kapasitas team, masyarakat, stakeholder pemerintah melaui workshop, pelatihan, diskusi, studi banding, E.xpo</w:t>
            </w:r>
          </w:p>
          <w:p w:rsidR="00F95B7A" w:rsidRPr="003C5EF3" w:rsidRDefault="00F95B7A" w:rsidP="00DB2575">
            <w:pPr>
              <w:pStyle w:val="ListParagraph"/>
              <w:numPr>
                <w:ilvl w:val="0"/>
                <w:numId w:val="11"/>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Melakukan advokasi kebijakan pada pemerintah Provinsi, Kota, kecamatan dan desa tentang pemberdayaan masyarakat dengan solusi integrasi resiko ancaman, perubahan iklim, ekosistem/lingkungan, dan livelihood.</w:t>
            </w:r>
          </w:p>
          <w:p w:rsidR="00F95B7A" w:rsidRPr="003C5EF3" w:rsidRDefault="00F95B7A" w:rsidP="00DB2575">
            <w:pPr>
              <w:pStyle w:val="ListParagraph"/>
              <w:numPr>
                <w:ilvl w:val="0"/>
                <w:numId w:val="11"/>
              </w:numPr>
              <w:spacing w:after="0" w:line="240" w:lineRule="auto"/>
              <w:ind w:left="350"/>
              <w:jc w:val="both"/>
              <w:rPr>
                <w:rFonts w:ascii="Arial Narrow" w:eastAsia="Times New Roman" w:hAnsi="Arial Narrow" w:cs="Times New Roman"/>
                <w:i/>
                <w:sz w:val="20"/>
                <w:szCs w:val="20"/>
              </w:rPr>
            </w:pPr>
            <w:r w:rsidRPr="003C5EF3">
              <w:rPr>
                <w:rFonts w:ascii="Arial Narrow" w:eastAsia="Times New Roman" w:hAnsi="Arial Narrow" w:cs="Times New Roman"/>
                <w:i/>
                <w:sz w:val="20"/>
                <w:szCs w:val="20"/>
              </w:rPr>
              <w:t>Mengelola pelaksanaan solusi program dengan pendekatan kerangka ketangguhan dengan metode, pengorganisasian masyarakat, penumbuhan motivator local, pertanian organik, pengeloaan air dengan 3R (reuse, retention, recharge), pembuatan infratruktur sumur gali dan bak tadah hujan, tungku hemat energy, rumah tahan angina</w:t>
            </w:r>
          </w:p>
          <w:p w:rsidR="00F95B7A" w:rsidRPr="003C5EF3" w:rsidRDefault="00F95B7A" w:rsidP="00DB2575">
            <w:pPr>
              <w:pStyle w:val="BodyText"/>
              <w:numPr>
                <w:ilvl w:val="0"/>
                <w:numId w:val="11"/>
              </w:numPr>
              <w:spacing w:after="0" w:line="240" w:lineRule="auto"/>
              <w:ind w:left="350"/>
              <w:contextualSpacing/>
              <w:jc w:val="both"/>
              <w:rPr>
                <w:rFonts w:ascii="Arial Narrow" w:hAnsi="Arial Narrow"/>
                <w:i/>
                <w:sz w:val="20"/>
                <w:szCs w:val="20"/>
              </w:rPr>
            </w:pPr>
            <w:r w:rsidRPr="003C5EF3">
              <w:rPr>
                <w:rFonts w:ascii="Arial Narrow" w:eastAsia="Times New Roman" w:hAnsi="Arial Narrow" w:cs="Times New Roman"/>
                <w:i/>
                <w:sz w:val="20"/>
                <w:szCs w:val="20"/>
              </w:rPr>
              <w:t>Mengkoordinasikan pendokumentasian dan pengelolaan pengetahuan dan pembelajaran, dan data pilah gender.</w:t>
            </w:r>
          </w:p>
          <w:p w:rsidR="00F95B7A" w:rsidRPr="003C5EF3" w:rsidRDefault="00F95B7A" w:rsidP="00DB2575">
            <w:pPr>
              <w:pStyle w:val="ListParagraph"/>
              <w:numPr>
                <w:ilvl w:val="0"/>
                <w:numId w:val="11"/>
              </w:numPr>
              <w:spacing w:after="0" w:line="240" w:lineRule="auto"/>
              <w:ind w:left="350"/>
              <w:rPr>
                <w:rFonts w:ascii="Arial Narrow" w:hAnsi="Arial Narrow"/>
                <w:i/>
                <w:sz w:val="20"/>
                <w:szCs w:val="20"/>
                <w:lang w:val="sv-SE"/>
              </w:rPr>
            </w:pPr>
            <w:r w:rsidRPr="003C5EF3">
              <w:rPr>
                <w:rFonts w:ascii="Arial Narrow" w:hAnsi="Arial Narrow"/>
                <w:i/>
                <w:sz w:val="20"/>
                <w:szCs w:val="20"/>
                <w:lang w:val="sv-SE"/>
              </w:rPr>
              <w:t>Melakukan monitoring dan supervisi team proyek di lapangan, mengontrol pekerjaan TL dalam capaian KPI, memberi arahan</w:t>
            </w:r>
          </w:p>
          <w:p w:rsidR="00F95B7A" w:rsidRPr="003C5EF3" w:rsidRDefault="00F95B7A" w:rsidP="00DB2575">
            <w:pPr>
              <w:pStyle w:val="ListParagraph"/>
              <w:numPr>
                <w:ilvl w:val="0"/>
                <w:numId w:val="11"/>
              </w:numPr>
              <w:spacing w:after="0" w:line="240" w:lineRule="auto"/>
              <w:ind w:left="350"/>
              <w:rPr>
                <w:rFonts w:ascii="Arial Narrow" w:hAnsi="Arial Narrow"/>
                <w:i/>
                <w:sz w:val="20"/>
                <w:szCs w:val="20"/>
              </w:rPr>
            </w:pPr>
            <w:r w:rsidRPr="003C5EF3">
              <w:rPr>
                <w:rFonts w:ascii="Arial Narrow" w:hAnsi="Arial Narrow"/>
                <w:i/>
                <w:sz w:val="20"/>
                <w:szCs w:val="20"/>
                <w:lang w:val="sv-SE"/>
              </w:rPr>
              <w:t>Berkoordinasi dengan project officer dalam penyusunan laporan berkala dan laporan akhir untuk pemberi kerja.</w:t>
            </w:r>
          </w:p>
        </w:tc>
      </w:tr>
      <w:tr w:rsidR="00F95B7A" w:rsidRPr="00EF35EF"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sidRPr="000457C9">
              <w:rPr>
                <w:rFonts w:ascii="Arial Narrow" w:hAnsi="Arial Narrow"/>
                <w:sz w:val="20"/>
              </w:rPr>
              <w:lastRenderedPageBreak/>
              <w:t>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p w:rsidR="00F95B7A" w:rsidRDefault="00F95B7A" w:rsidP="00F95B7A">
            <w:pPr>
              <w:spacing w:before="60" w:after="60"/>
              <w:rPr>
                <w:rFonts w:ascii="Arial Narrow" w:hAnsi="Arial Narrow"/>
                <w:i/>
                <w:sz w:val="20"/>
              </w:rPr>
            </w:pPr>
          </w:p>
        </w:tc>
      </w:tr>
      <w:tr w:rsidR="00F95B7A" w:rsidRPr="00B109BF" w:rsidTr="009E259F">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.10</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B109BF" w:rsidRDefault="00F95B7A" w:rsidP="00F95B7A">
            <w:pPr>
              <w:spacing w:before="60" w:after="60"/>
              <w:rPr>
                <w:rFonts w:ascii="Arial Narrow" w:hAnsi="Arial Narrow"/>
                <w:i/>
                <w:sz w:val="20"/>
              </w:rPr>
            </w:pPr>
            <w:r>
              <w:rPr>
                <w:rFonts w:ascii="Arial Narrow" w:hAnsi="Arial Narrow"/>
                <w:i/>
                <w:sz w:val="20"/>
              </w:rPr>
              <w:t>6 April – 6 Juli 2015 (4 bulan)</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Pembuatan Panduan dan Modul Program sahabat Komunitas Adira Finance dan Pendampingan Pembuatan Video</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gridSpan w:val="2"/>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Jakarta</w:t>
            </w:r>
          </w:p>
        </w:tc>
      </w:tr>
      <w:tr w:rsidR="00F95B7A" w:rsidRPr="00B31F74"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PT Adira Dinamika Multifinance</w:t>
            </w:r>
          </w:p>
        </w:tc>
      </w:tr>
      <w:tr w:rsidR="00F95B7A"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Default="00F95B7A" w:rsidP="00F95B7A">
            <w:pPr>
              <w:spacing w:before="60" w:after="60"/>
              <w:rPr>
                <w:rFonts w:ascii="Arial Narrow" w:hAnsi="Arial Narrow"/>
                <w:i/>
                <w:sz w:val="20"/>
              </w:rPr>
            </w:pPr>
            <w:r w:rsidRPr="000711D4">
              <w:rPr>
                <w:rFonts w:ascii="Arial Narrow" w:hAnsi="Arial Narrow"/>
                <w:i/>
                <w:sz w:val="20"/>
                <w:szCs w:val="20"/>
              </w:rPr>
              <w:t>PT. Bina Swadaya Konsultan</w:t>
            </w:r>
          </w:p>
        </w:tc>
      </w:tr>
      <w:tr w:rsidR="00F95B7A"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Default="00DB2575" w:rsidP="00F95B7A">
            <w:pPr>
              <w:spacing w:before="60" w:after="60"/>
              <w:rPr>
                <w:rFonts w:ascii="Arial Narrow" w:hAnsi="Arial Narrow"/>
                <w:i/>
                <w:sz w:val="20"/>
              </w:rPr>
            </w:pPr>
            <w:r>
              <w:rPr>
                <w:rFonts w:ascii="Arial Narrow" w:hAnsi="Arial Narrow"/>
                <w:i/>
                <w:sz w:val="20"/>
              </w:rPr>
              <w:t>Penanggungjawab/</w:t>
            </w:r>
            <w:r w:rsidR="00F95B7A">
              <w:rPr>
                <w:rFonts w:ascii="Arial Narrow" w:hAnsi="Arial Narrow"/>
                <w:i/>
                <w:sz w:val="20"/>
              </w:rPr>
              <w:t>TA Pelatihan</w:t>
            </w:r>
          </w:p>
        </w:tc>
      </w:tr>
      <w:tr w:rsidR="00F95B7A" w:rsidRPr="00B109BF" w:rsidTr="009E259F">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gridSpan w:val="2"/>
            <w:tcBorders>
              <w:top w:val="nil"/>
              <w:left w:val="nil"/>
              <w:bottom w:val="nil"/>
              <w:right w:val="nil"/>
            </w:tcBorders>
          </w:tcPr>
          <w:p w:rsidR="00F95B7A" w:rsidRPr="00826C37" w:rsidRDefault="00F95B7A" w:rsidP="00DB2575">
            <w:pPr>
              <w:pStyle w:val="BodyText"/>
              <w:numPr>
                <w:ilvl w:val="0"/>
                <w:numId w:val="12"/>
              </w:numPr>
              <w:spacing w:before="60" w:after="60" w:line="240" w:lineRule="auto"/>
              <w:ind w:left="350"/>
              <w:contextualSpacing/>
              <w:jc w:val="both"/>
              <w:rPr>
                <w:rFonts w:ascii="Arial Narrow" w:hAnsi="Arial Narrow"/>
                <w:i/>
                <w:sz w:val="20"/>
                <w:szCs w:val="20"/>
                <w:lang w:val="sv-SE"/>
              </w:rPr>
            </w:pPr>
            <w:r w:rsidRPr="00826C37">
              <w:rPr>
                <w:rFonts w:ascii="Arial Narrow" w:hAnsi="Arial Narrow" w:cs="Times New Roman"/>
                <w:i/>
                <w:sz w:val="20"/>
                <w:szCs w:val="20"/>
                <w:lang w:val="sv-SE"/>
              </w:rPr>
              <w:t>Mewakili Bina Swadaya Konsultan dalam</w:t>
            </w:r>
            <w:r>
              <w:rPr>
                <w:rFonts w:ascii="Arial Narrow" w:hAnsi="Arial Narrow" w:cs="Times New Roman"/>
                <w:i/>
                <w:sz w:val="20"/>
                <w:szCs w:val="20"/>
                <w:lang w:val="sv-SE"/>
              </w:rPr>
              <w:t xml:space="preserve"> berhubungan dengan Mitra</w:t>
            </w:r>
          </w:p>
          <w:p w:rsidR="00F95B7A" w:rsidRPr="00826C37" w:rsidRDefault="00F95B7A" w:rsidP="00DB2575">
            <w:pPr>
              <w:pStyle w:val="BodyText"/>
              <w:numPr>
                <w:ilvl w:val="0"/>
                <w:numId w:val="12"/>
              </w:numPr>
              <w:spacing w:before="60" w:after="60" w:line="240" w:lineRule="auto"/>
              <w:ind w:left="350"/>
              <w:contextualSpacing/>
              <w:jc w:val="both"/>
              <w:rPr>
                <w:rFonts w:ascii="Arial Narrow" w:hAnsi="Arial Narrow"/>
                <w:i/>
                <w:sz w:val="20"/>
                <w:szCs w:val="20"/>
                <w:lang w:val="sv-SE"/>
              </w:rPr>
            </w:pPr>
            <w:r w:rsidRPr="00826C37">
              <w:rPr>
                <w:rFonts w:ascii="Arial Narrow" w:hAnsi="Arial Narrow"/>
                <w:i/>
                <w:sz w:val="20"/>
                <w:szCs w:val="20"/>
                <w:lang w:val="sv-SE"/>
              </w:rPr>
              <w:t xml:space="preserve">Bertanggungjawab atas keseluruh sesuai dengan rencana yang tercantum </w:t>
            </w:r>
            <w:r w:rsidRPr="00826C37">
              <w:rPr>
                <w:rFonts w:ascii="Arial Narrow" w:hAnsi="Arial Narrow"/>
                <w:i/>
                <w:sz w:val="20"/>
                <w:szCs w:val="20"/>
                <w:lang w:val="id-ID"/>
              </w:rPr>
              <w:t xml:space="preserve">pada tujuan dan hasil yang diharapkan. </w:t>
            </w:r>
          </w:p>
          <w:p w:rsidR="00F95B7A" w:rsidRPr="00D02B62" w:rsidRDefault="00F95B7A" w:rsidP="00DB2575">
            <w:pPr>
              <w:pStyle w:val="BodyText"/>
              <w:numPr>
                <w:ilvl w:val="0"/>
                <w:numId w:val="12"/>
              </w:numPr>
              <w:spacing w:after="0" w:line="240" w:lineRule="auto"/>
              <w:ind w:left="350"/>
              <w:contextualSpacing/>
              <w:jc w:val="both"/>
              <w:rPr>
                <w:rFonts w:ascii="Arial Narrow" w:hAnsi="Arial Narrow" w:cs="Times New Roman"/>
                <w:bCs/>
                <w:i/>
                <w:sz w:val="20"/>
                <w:szCs w:val="20"/>
                <w:lang w:val="sv-SE"/>
              </w:rPr>
            </w:pPr>
            <w:r w:rsidRPr="0070786D">
              <w:rPr>
                <w:rFonts w:ascii="Arial Narrow" w:hAnsi="Arial Narrow" w:cs="Times New Roman"/>
                <w:i/>
                <w:sz w:val="20"/>
                <w:szCs w:val="20"/>
                <w:lang w:val="sv-SE"/>
              </w:rPr>
              <w:t xml:space="preserve">Bertanggungngjawab atas pencapaian kualitas  output kegiatan pemetaan sosial dan penyusunan dokumen rencana induk program pemberdayaan masyarakat. </w:t>
            </w:r>
          </w:p>
          <w:p w:rsidR="00F95B7A" w:rsidRDefault="00F95B7A" w:rsidP="00DB2575">
            <w:pPr>
              <w:pStyle w:val="BodyText"/>
              <w:numPr>
                <w:ilvl w:val="0"/>
                <w:numId w:val="12"/>
              </w:numPr>
              <w:spacing w:after="0" w:line="240" w:lineRule="auto"/>
              <w:ind w:left="350"/>
              <w:contextualSpacing/>
              <w:jc w:val="both"/>
              <w:rPr>
                <w:rFonts w:ascii="Arial Narrow" w:hAnsi="Arial Narrow"/>
                <w:i/>
                <w:sz w:val="20"/>
              </w:rPr>
            </w:pPr>
            <w:r>
              <w:rPr>
                <w:rFonts w:ascii="Arial Narrow" w:hAnsi="Arial Narrow"/>
                <w:i/>
                <w:sz w:val="20"/>
              </w:rPr>
              <w:t>Melakukan koordinasi internal dan eksternal</w:t>
            </w:r>
          </w:p>
          <w:p w:rsidR="00F95B7A" w:rsidRDefault="00F95B7A" w:rsidP="00DB2575">
            <w:pPr>
              <w:pStyle w:val="BodyText"/>
              <w:numPr>
                <w:ilvl w:val="0"/>
                <w:numId w:val="12"/>
              </w:numPr>
              <w:spacing w:after="0" w:line="240" w:lineRule="auto"/>
              <w:ind w:left="350"/>
              <w:contextualSpacing/>
              <w:jc w:val="both"/>
              <w:rPr>
                <w:rFonts w:ascii="Arial Narrow" w:hAnsi="Arial Narrow"/>
                <w:i/>
                <w:sz w:val="20"/>
              </w:rPr>
            </w:pPr>
            <w:r>
              <w:rPr>
                <w:rFonts w:ascii="Arial Narrow" w:hAnsi="Arial Narrow"/>
                <w:i/>
                <w:sz w:val="20"/>
              </w:rPr>
              <w:t>Berkoordinasi dengan team dalam penyusunan modul dan media</w:t>
            </w:r>
          </w:p>
          <w:p w:rsidR="00F95B7A" w:rsidRPr="00B109BF" w:rsidRDefault="00F95B7A" w:rsidP="00DB2575">
            <w:pPr>
              <w:pStyle w:val="BodyText"/>
              <w:numPr>
                <w:ilvl w:val="0"/>
                <w:numId w:val="12"/>
              </w:numPr>
              <w:spacing w:after="0" w:line="240" w:lineRule="auto"/>
              <w:ind w:left="350"/>
              <w:contextualSpacing/>
              <w:jc w:val="both"/>
              <w:rPr>
                <w:rFonts w:ascii="Arial Narrow" w:hAnsi="Arial Narrow"/>
                <w:i/>
                <w:sz w:val="20"/>
              </w:rPr>
            </w:pPr>
            <w:r>
              <w:rPr>
                <w:rFonts w:ascii="Arial Narrow" w:hAnsi="Arial Narrow"/>
                <w:i/>
                <w:sz w:val="20"/>
              </w:rPr>
              <w:t>Berkoordinasi dengan team pelaksana untuk laporan hasil dan mempresentasikannya</w:t>
            </w:r>
          </w:p>
        </w:tc>
      </w:tr>
      <w:tr w:rsidR="00F95B7A" w:rsidRPr="00EF35EF"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3"/>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tc>
      </w:tr>
      <w:tr w:rsidR="00F95B7A" w:rsidTr="009E259F">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p>
        </w:tc>
        <w:tc>
          <w:tcPr>
            <w:tcW w:w="6249" w:type="dxa"/>
            <w:gridSpan w:val="3"/>
            <w:tcBorders>
              <w:top w:val="nil"/>
              <w:left w:val="nil"/>
              <w:bottom w:val="nil"/>
              <w:right w:val="nil"/>
            </w:tcBorders>
          </w:tcPr>
          <w:p w:rsidR="00F95B7A" w:rsidRDefault="00F95B7A" w:rsidP="00F95B7A">
            <w:pPr>
              <w:spacing w:before="60" w:after="60"/>
              <w:rPr>
                <w:rFonts w:ascii="Arial Narrow" w:hAnsi="Arial Narrow"/>
                <w:i/>
                <w:sz w:val="20"/>
              </w:rPr>
            </w:pPr>
          </w:p>
        </w:tc>
      </w:tr>
    </w:tbl>
    <w:tbl>
      <w:tblPr>
        <w:tblStyle w:val="TableGrid31"/>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11</w:t>
            </w:r>
          </w:p>
        </w:tc>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a. Waktu Pelaksanaan</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249" w:type="dxa"/>
            <w:gridSpan w:val="2"/>
            <w:tcBorders>
              <w:top w:val="nil"/>
              <w:left w:val="nil"/>
              <w:bottom w:val="nil"/>
              <w:right w:val="nil"/>
            </w:tcBorders>
          </w:tcPr>
          <w:p w:rsidR="00F95B7A" w:rsidRPr="00884CF9" w:rsidRDefault="00F95B7A" w:rsidP="00F95B7A">
            <w:pPr>
              <w:ind w:right="-20"/>
              <w:rPr>
                <w:rFonts w:ascii="Arial Narrow" w:hAnsi="Arial Narrow"/>
                <w:i/>
                <w:sz w:val="20"/>
                <w:szCs w:val="20"/>
              </w:rPr>
            </w:pPr>
            <w:r w:rsidRPr="00884CF9">
              <w:rPr>
                <w:rFonts w:ascii="Arial Narrow" w:eastAsia="Times New Roman" w:hAnsi="Arial Narrow" w:cs="Times New Roman"/>
                <w:i/>
                <w:sz w:val="20"/>
                <w:szCs w:val="20"/>
                <w:lang w:val="id-ID"/>
              </w:rPr>
              <w:t>Jun 2011</w:t>
            </w:r>
            <w:r w:rsidRPr="00884CF9">
              <w:rPr>
                <w:rFonts w:ascii="Arial Narrow" w:eastAsia="Times New Roman" w:hAnsi="Arial Narrow" w:cs="Times New Roman"/>
                <w:i/>
                <w:sz w:val="20"/>
                <w:szCs w:val="20"/>
              </w:rPr>
              <w:t xml:space="preserve">- </w:t>
            </w:r>
            <w:r w:rsidRPr="00884CF9">
              <w:rPr>
                <w:rFonts w:ascii="Arial Narrow" w:eastAsia="Times New Roman" w:hAnsi="Arial Narrow" w:cs="Times New Roman"/>
                <w:i/>
                <w:sz w:val="20"/>
                <w:szCs w:val="20"/>
                <w:lang w:val="id-ID"/>
              </w:rPr>
              <w:t xml:space="preserve">April 2013 </w:t>
            </w:r>
            <w:r w:rsidRPr="00884CF9">
              <w:rPr>
                <w:rFonts w:ascii="Arial Narrow" w:eastAsia="Times New Roman" w:hAnsi="Arial Narrow" w:cs="Times New Roman"/>
                <w:i/>
                <w:sz w:val="20"/>
                <w:szCs w:val="20"/>
              </w:rPr>
              <w:t>(22 bulan)</w:t>
            </w:r>
            <w:r w:rsidRPr="00884CF9">
              <w:rPr>
                <w:rFonts w:ascii="Arial Narrow" w:eastAsia="Times New Roman" w:hAnsi="Arial Narrow" w:cs="Times New Roman"/>
                <w:i/>
                <w:sz w:val="20"/>
                <w:szCs w:val="20"/>
                <w:lang w:val="id-ID"/>
              </w:rPr>
              <w:t xml:space="preserve">   </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b. Nama Proyek</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038"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lang w:val="id-ID"/>
              </w:rPr>
              <w:t>Program Pemberdayaan Pemulung phase</w:t>
            </w:r>
            <w:r w:rsidRPr="00884CF9">
              <w:rPr>
                <w:rFonts w:ascii="Arial Narrow" w:hAnsi="Arial Narrow"/>
                <w:i/>
                <w:sz w:val="20"/>
                <w:szCs w:val="20"/>
              </w:rPr>
              <w:t xml:space="preserve"> I- 5 Provinsi dan amandement phase</w:t>
            </w:r>
            <w:r w:rsidRPr="00884CF9">
              <w:rPr>
                <w:rFonts w:ascii="Arial Narrow" w:hAnsi="Arial Narrow"/>
                <w:i/>
                <w:sz w:val="20"/>
                <w:szCs w:val="20"/>
                <w:lang w:val="id-ID"/>
              </w:rPr>
              <w:t xml:space="preserve"> II – 3 Propinsi</w:t>
            </w:r>
            <w:r w:rsidRPr="00884CF9">
              <w:rPr>
                <w:rFonts w:ascii="Arial Narrow" w:hAnsi="Arial Narrow"/>
                <w:i/>
                <w:sz w:val="20"/>
                <w:szCs w:val="20"/>
              </w:rPr>
              <w:t xml:space="preserve"> </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c. Lokasi Proyek</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 xml:space="preserve">: </w:t>
            </w:r>
          </w:p>
        </w:tc>
        <w:tc>
          <w:tcPr>
            <w:tcW w:w="6038"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 xml:space="preserve">Aceh, </w:t>
            </w:r>
            <w:r>
              <w:rPr>
                <w:rFonts w:ascii="Arial Narrow" w:hAnsi="Arial Narrow"/>
                <w:i/>
                <w:sz w:val="20"/>
                <w:szCs w:val="20"/>
              </w:rPr>
              <w:t>Tangerang, Medan, Pasuruan, Bandung</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d. Pengguna Jasa</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038"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lang w:val="id-ID"/>
              </w:rPr>
              <w:t>Danone Ecosyetem- Danone Aqua</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lastRenderedPageBreak/>
              <w:t>e. Nama Perusahaan</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038"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f. Posisi Penugasan</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038"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Manajer Program/TA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884CF9" w:rsidRDefault="00F95B7A" w:rsidP="00DB2575">
            <w:pPr>
              <w:spacing w:after="0"/>
              <w:rPr>
                <w:rFonts w:ascii="Arial Narrow" w:hAnsi="Arial Narrow"/>
                <w:i/>
                <w:sz w:val="20"/>
                <w:szCs w:val="20"/>
              </w:rPr>
            </w:pPr>
            <w:r w:rsidRPr="00884CF9">
              <w:rPr>
                <w:rFonts w:ascii="Arial Narrow" w:hAnsi="Arial Narrow"/>
                <w:i/>
                <w:sz w:val="20"/>
                <w:szCs w:val="20"/>
              </w:rPr>
              <w:t>g. Uraian Tugas</w:t>
            </w:r>
          </w:p>
        </w:tc>
        <w:tc>
          <w:tcPr>
            <w:tcW w:w="323" w:type="dxa"/>
            <w:tcBorders>
              <w:top w:val="nil"/>
              <w:left w:val="nil"/>
              <w:bottom w:val="nil"/>
              <w:right w:val="nil"/>
            </w:tcBorders>
          </w:tcPr>
          <w:p w:rsidR="00F95B7A" w:rsidRPr="00884CF9" w:rsidRDefault="00F95B7A" w:rsidP="00DB2575">
            <w:pPr>
              <w:spacing w:after="0"/>
              <w:rPr>
                <w:rFonts w:ascii="Arial Narrow" w:hAnsi="Arial Narrow"/>
                <w:b/>
                <w:i/>
                <w:sz w:val="20"/>
                <w:szCs w:val="20"/>
              </w:rPr>
            </w:pPr>
            <w:r w:rsidRPr="00884CF9">
              <w:rPr>
                <w:rFonts w:ascii="Arial Narrow" w:hAnsi="Arial Narrow"/>
                <w:b/>
                <w:i/>
                <w:sz w:val="20"/>
                <w:szCs w:val="20"/>
              </w:rPr>
              <w:t>:</w:t>
            </w:r>
          </w:p>
        </w:tc>
        <w:tc>
          <w:tcPr>
            <w:tcW w:w="6038" w:type="dxa"/>
            <w:tcBorders>
              <w:top w:val="nil"/>
              <w:left w:val="nil"/>
              <w:bottom w:val="nil"/>
              <w:right w:val="nil"/>
            </w:tcBorders>
          </w:tcPr>
          <w:p w:rsidR="00F95B7A" w:rsidRPr="00884CF9" w:rsidRDefault="00F95B7A" w:rsidP="00DB2575">
            <w:pPr>
              <w:pStyle w:val="BodyText"/>
              <w:numPr>
                <w:ilvl w:val="0"/>
                <w:numId w:val="13"/>
              </w:numPr>
              <w:spacing w:after="0" w:line="240" w:lineRule="auto"/>
              <w:ind w:left="350"/>
              <w:contextualSpacing/>
              <w:jc w:val="both"/>
              <w:rPr>
                <w:rFonts w:ascii="Arial Narrow" w:hAnsi="Arial Narrow" w:cs="Times New Roman"/>
                <w:bCs/>
                <w:i/>
                <w:sz w:val="20"/>
                <w:szCs w:val="20"/>
                <w:lang w:val="sv-SE"/>
              </w:rPr>
            </w:pPr>
            <w:r w:rsidRPr="00884CF9">
              <w:rPr>
                <w:rFonts w:ascii="Arial Narrow" w:hAnsi="Arial Narrow" w:cs="Times New Roman"/>
                <w:i/>
                <w:sz w:val="20"/>
                <w:szCs w:val="20"/>
                <w:lang w:val="sv-SE"/>
              </w:rPr>
              <w:t>Mewakili Bina Swadaya Konsultan dalam berhubungan dengan Mitra</w:t>
            </w:r>
          </w:p>
          <w:p w:rsidR="00F95B7A" w:rsidRPr="00884CF9" w:rsidRDefault="00F95B7A" w:rsidP="00DB2575">
            <w:pPr>
              <w:pStyle w:val="ListParagraph"/>
              <w:numPr>
                <w:ilvl w:val="0"/>
                <w:numId w:val="13"/>
              </w:numPr>
              <w:spacing w:after="0"/>
              <w:ind w:left="350"/>
              <w:rPr>
                <w:rFonts w:ascii="Arial Narrow" w:hAnsi="Arial Narrow"/>
                <w:i/>
                <w:sz w:val="20"/>
                <w:szCs w:val="20"/>
                <w:lang w:val="sv-SE"/>
              </w:rPr>
            </w:pPr>
            <w:r w:rsidRPr="00884CF9">
              <w:rPr>
                <w:rFonts w:ascii="Arial Narrow" w:hAnsi="Arial Narrow"/>
                <w:i/>
                <w:sz w:val="20"/>
                <w:szCs w:val="20"/>
                <w:lang w:val="sv-SE"/>
              </w:rPr>
              <w:t>Bertanggungjawab atas keseluruh kegiatan p</w:t>
            </w:r>
            <w:r w:rsidRPr="00884CF9">
              <w:rPr>
                <w:rFonts w:ascii="Arial Narrow" w:hAnsi="Arial Narrow"/>
                <w:i/>
                <w:sz w:val="20"/>
                <w:szCs w:val="20"/>
                <w:lang w:val="nl-NL"/>
              </w:rPr>
              <w:t xml:space="preserve"> </w:t>
            </w:r>
            <w:r w:rsidRPr="00884CF9">
              <w:rPr>
                <w:rFonts w:ascii="Arial Narrow" w:hAnsi="Arial Narrow"/>
                <w:i/>
                <w:sz w:val="20"/>
                <w:szCs w:val="20"/>
                <w:lang w:val="sv-SE"/>
              </w:rPr>
              <w:t xml:space="preserve">sesuai dengan rencana yang tercantum </w:t>
            </w:r>
            <w:r w:rsidRPr="00884CF9">
              <w:rPr>
                <w:rFonts w:ascii="Arial Narrow" w:hAnsi="Arial Narrow"/>
                <w:i/>
                <w:sz w:val="20"/>
                <w:szCs w:val="20"/>
                <w:lang w:val="id-ID"/>
              </w:rPr>
              <w:t xml:space="preserve">pada tujuan dan hasil yang diharapkan. </w:t>
            </w:r>
          </w:p>
          <w:p w:rsidR="00F95B7A" w:rsidRPr="00884CF9" w:rsidRDefault="00F95B7A" w:rsidP="00DB2575">
            <w:pPr>
              <w:pStyle w:val="ListParagraph"/>
              <w:numPr>
                <w:ilvl w:val="0"/>
                <w:numId w:val="13"/>
              </w:numPr>
              <w:spacing w:after="0" w:line="240" w:lineRule="auto"/>
              <w:ind w:left="350"/>
              <w:jc w:val="both"/>
              <w:rPr>
                <w:rFonts w:ascii="Arial Narrow" w:eastAsia="Times New Roman" w:hAnsi="Arial Narrow" w:cs="Times New Roman"/>
                <w:i/>
                <w:sz w:val="20"/>
                <w:szCs w:val="20"/>
              </w:rPr>
            </w:pPr>
            <w:r w:rsidRPr="00884CF9">
              <w:rPr>
                <w:rFonts w:ascii="Arial Narrow" w:hAnsi="Arial Narrow"/>
                <w:i/>
                <w:sz w:val="20"/>
                <w:szCs w:val="20"/>
              </w:rPr>
              <w:t>Sosialisasi dan koordinasi dengan pempinan lembaga sasaran program di provinsi terkait, serta pemerintah daerah tingkat provinsi dan kabupaten</w:t>
            </w:r>
          </w:p>
          <w:p w:rsidR="00F95B7A" w:rsidRPr="00884CF9" w:rsidRDefault="00F95B7A" w:rsidP="00DB2575">
            <w:pPr>
              <w:pStyle w:val="ListParagraph"/>
              <w:numPr>
                <w:ilvl w:val="0"/>
                <w:numId w:val="13"/>
              </w:numPr>
              <w:spacing w:after="0" w:line="240" w:lineRule="auto"/>
              <w:ind w:left="350"/>
              <w:jc w:val="both"/>
              <w:rPr>
                <w:rFonts w:ascii="Arial Narrow" w:eastAsia="Times New Roman" w:hAnsi="Arial Narrow" w:cs="Times New Roman"/>
                <w:i/>
                <w:sz w:val="20"/>
                <w:szCs w:val="20"/>
              </w:rPr>
            </w:pPr>
            <w:r w:rsidRPr="00884CF9">
              <w:rPr>
                <w:rFonts w:ascii="Arial Narrow" w:hAnsi="Arial Narrow"/>
                <w:i/>
                <w:sz w:val="20"/>
                <w:szCs w:val="20"/>
              </w:rPr>
              <w:t>Mengkoordinasikan pelaksanaan kajian kebutuhan dengan partisipasi program setara gender</w:t>
            </w:r>
          </w:p>
          <w:p w:rsidR="00F95B7A" w:rsidRPr="00884CF9" w:rsidRDefault="00F95B7A" w:rsidP="00DB2575">
            <w:pPr>
              <w:pStyle w:val="ListParagraph"/>
              <w:numPr>
                <w:ilvl w:val="0"/>
                <w:numId w:val="13"/>
              </w:numPr>
              <w:spacing w:after="0" w:line="240" w:lineRule="auto"/>
              <w:ind w:left="350"/>
              <w:jc w:val="both"/>
              <w:rPr>
                <w:rFonts w:ascii="Arial Narrow" w:eastAsia="Times New Roman" w:hAnsi="Arial Narrow" w:cs="Times New Roman"/>
                <w:i/>
                <w:sz w:val="20"/>
                <w:szCs w:val="20"/>
              </w:rPr>
            </w:pPr>
            <w:r w:rsidRPr="00884CF9">
              <w:rPr>
                <w:rFonts w:ascii="Arial Narrow" w:eastAsia="Times New Roman" w:hAnsi="Arial Narrow" w:cs="Times New Roman"/>
                <w:i/>
                <w:sz w:val="20"/>
                <w:szCs w:val="20"/>
              </w:rPr>
              <w:t>Mengkoordinasikan penyusunan panduan proyek, modul pelatihan, bisnis proses.</w:t>
            </w:r>
          </w:p>
          <w:p w:rsidR="00F95B7A" w:rsidRPr="00884CF9" w:rsidRDefault="00F95B7A" w:rsidP="00DB2575">
            <w:pPr>
              <w:pStyle w:val="ListParagraph"/>
              <w:numPr>
                <w:ilvl w:val="0"/>
                <w:numId w:val="13"/>
              </w:numPr>
              <w:spacing w:after="0" w:line="240" w:lineRule="auto"/>
              <w:ind w:left="350"/>
              <w:jc w:val="both"/>
              <w:rPr>
                <w:rFonts w:ascii="Arial Narrow" w:eastAsia="Times New Roman" w:hAnsi="Arial Narrow" w:cs="Times New Roman"/>
                <w:i/>
                <w:sz w:val="20"/>
                <w:szCs w:val="20"/>
              </w:rPr>
            </w:pPr>
            <w:r w:rsidRPr="00884CF9">
              <w:rPr>
                <w:rFonts w:ascii="Arial Narrow" w:hAnsi="Arial Narrow"/>
                <w:i/>
                <w:sz w:val="20"/>
                <w:szCs w:val="20"/>
              </w:rPr>
              <w:t>Mengkoordinasikan pembentukan LPP dengan unit kerja RBU dan MFU disetiap lokasi program dan partisipasi pemulung, lapak kecil maupun lapak besar</w:t>
            </w:r>
          </w:p>
          <w:p w:rsidR="00F95B7A" w:rsidRPr="00884CF9" w:rsidRDefault="00F95B7A" w:rsidP="00DB2575">
            <w:pPr>
              <w:pStyle w:val="ListParagraph"/>
              <w:numPr>
                <w:ilvl w:val="0"/>
                <w:numId w:val="13"/>
              </w:numPr>
              <w:spacing w:after="0" w:line="240" w:lineRule="auto"/>
              <w:ind w:left="350"/>
              <w:jc w:val="both"/>
              <w:rPr>
                <w:rFonts w:ascii="Arial Narrow" w:eastAsia="Times New Roman" w:hAnsi="Arial Narrow" w:cs="Times New Roman"/>
                <w:i/>
                <w:sz w:val="20"/>
                <w:szCs w:val="20"/>
              </w:rPr>
            </w:pPr>
            <w:r w:rsidRPr="00884CF9">
              <w:rPr>
                <w:rFonts w:ascii="Arial Narrow" w:hAnsi="Arial Narrow"/>
                <w:i/>
                <w:sz w:val="20"/>
                <w:szCs w:val="20"/>
              </w:rPr>
              <w:t>Mengkoordinasikan pelaksanaan program dengan pengembangan unit bisnis serta pelayanan manfaat sosial bagi pemulung dengan memperhatikan partispasi keluarga, perempuan dan anak-anak.</w:t>
            </w:r>
          </w:p>
          <w:p w:rsidR="00F95B7A" w:rsidRDefault="00F95B7A" w:rsidP="00DB2575">
            <w:pPr>
              <w:pStyle w:val="BodyText"/>
              <w:numPr>
                <w:ilvl w:val="0"/>
                <w:numId w:val="13"/>
              </w:numPr>
              <w:spacing w:after="0" w:line="240" w:lineRule="auto"/>
              <w:ind w:left="350"/>
              <w:contextualSpacing/>
              <w:jc w:val="both"/>
              <w:rPr>
                <w:rFonts w:ascii="Arial Narrow" w:hAnsi="Arial Narrow"/>
                <w:i/>
                <w:sz w:val="20"/>
                <w:szCs w:val="20"/>
              </w:rPr>
            </w:pPr>
            <w:r w:rsidRPr="00884CF9">
              <w:rPr>
                <w:rFonts w:ascii="Arial Narrow" w:hAnsi="Arial Narrow"/>
                <w:i/>
                <w:sz w:val="20"/>
                <w:szCs w:val="20"/>
              </w:rPr>
              <w:t>Menyelenggarakan rangkaian workshop, pelatihan, monitoring dan evaluasi, serta pengembangan usaha.</w:t>
            </w:r>
          </w:p>
          <w:p w:rsidR="00F95B7A" w:rsidRPr="00884CF9" w:rsidRDefault="00F95B7A" w:rsidP="00DB2575">
            <w:pPr>
              <w:pStyle w:val="BodyText"/>
              <w:numPr>
                <w:ilvl w:val="0"/>
                <w:numId w:val="13"/>
              </w:numPr>
              <w:spacing w:after="0" w:line="240" w:lineRule="auto"/>
              <w:ind w:left="350"/>
              <w:contextualSpacing/>
              <w:jc w:val="both"/>
              <w:rPr>
                <w:rFonts w:ascii="Arial Narrow" w:hAnsi="Arial Narrow"/>
                <w:i/>
                <w:sz w:val="20"/>
                <w:szCs w:val="20"/>
              </w:rPr>
            </w:pPr>
            <w:r>
              <w:rPr>
                <w:rFonts w:ascii="Arial Narrow" w:hAnsi="Arial Narrow"/>
                <w:i/>
                <w:sz w:val="20"/>
                <w:szCs w:val="20"/>
              </w:rPr>
              <w:t xml:space="preserve">Mengkoordinasikan pelaksanaan evaluasi akhir proyek oleh lembaga evaluator </w:t>
            </w:r>
          </w:p>
          <w:p w:rsidR="00F95B7A" w:rsidRPr="00884CF9" w:rsidRDefault="00F95B7A" w:rsidP="00DB2575">
            <w:pPr>
              <w:pStyle w:val="BodyText"/>
              <w:numPr>
                <w:ilvl w:val="0"/>
                <w:numId w:val="13"/>
              </w:numPr>
              <w:spacing w:after="0" w:line="240" w:lineRule="auto"/>
              <w:ind w:left="350"/>
              <w:contextualSpacing/>
              <w:jc w:val="both"/>
              <w:rPr>
                <w:rFonts w:ascii="Arial Narrow" w:hAnsi="Arial Narrow"/>
                <w:i/>
                <w:sz w:val="20"/>
                <w:szCs w:val="20"/>
              </w:rPr>
            </w:pPr>
            <w:r w:rsidRPr="00884CF9">
              <w:rPr>
                <w:rFonts w:ascii="Arial Narrow" w:eastAsia="Times New Roman" w:hAnsi="Arial Narrow" w:cs="Times New Roman"/>
                <w:i/>
                <w:sz w:val="20"/>
                <w:szCs w:val="20"/>
              </w:rPr>
              <w:t>Mengkoordinasikan pendokumentasian dan pengelolaan pengetahuan.</w:t>
            </w:r>
          </w:p>
          <w:p w:rsidR="00F95B7A" w:rsidRPr="00884CF9" w:rsidRDefault="00F95B7A" w:rsidP="00DB2575">
            <w:pPr>
              <w:pStyle w:val="BodyText"/>
              <w:numPr>
                <w:ilvl w:val="0"/>
                <w:numId w:val="13"/>
              </w:numPr>
              <w:spacing w:after="0" w:line="240" w:lineRule="auto"/>
              <w:ind w:left="350"/>
              <w:contextualSpacing/>
              <w:jc w:val="both"/>
              <w:rPr>
                <w:rFonts w:ascii="Arial Narrow" w:hAnsi="Arial Narrow"/>
                <w:i/>
                <w:sz w:val="20"/>
                <w:szCs w:val="20"/>
              </w:rPr>
            </w:pPr>
            <w:r w:rsidRPr="00884CF9">
              <w:rPr>
                <w:rFonts w:ascii="Arial Narrow" w:hAnsi="Arial Narrow"/>
                <w:i/>
                <w:sz w:val="20"/>
                <w:szCs w:val="20"/>
              </w:rPr>
              <w:t>Berkoordinasi dengan team pelaksana untuk laporan hasil dan mempresentasikannya</w:t>
            </w:r>
          </w:p>
        </w:tc>
      </w:tr>
      <w:tr w:rsidR="00F95B7A" w:rsidRPr="00EF35EF" w:rsidTr="00F95B7A">
        <w:trPr>
          <w:gridBefore w:val="1"/>
          <w:wBefore w:w="696"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 h. Status Kepegawaian pada perusahaan</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249" w:type="dxa"/>
            <w:gridSpan w:val="2"/>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i. Surat Refferensi kerja</w:t>
            </w:r>
          </w:p>
        </w:tc>
        <w:tc>
          <w:tcPr>
            <w:tcW w:w="323" w:type="dxa"/>
            <w:tcBorders>
              <w:top w:val="nil"/>
              <w:left w:val="nil"/>
              <w:bottom w:val="nil"/>
              <w:right w:val="nil"/>
            </w:tcBorders>
          </w:tcPr>
          <w:p w:rsidR="00F95B7A" w:rsidRPr="00884CF9" w:rsidRDefault="00F95B7A" w:rsidP="00F95B7A">
            <w:pPr>
              <w:spacing w:before="60" w:after="60"/>
              <w:rPr>
                <w:rFonts w:ascii="Arial Narrow" w:hAnsi="Arial Narrow"/>
                <w:b/>
                <w:i/>
                <w:sz w:val="20"/>
                <w:szCs w:val="20"/>
              </w:rPr>
            </w:pPr>
            <w:r w:rsidRPr="00884CF9">
              <w:rPr>
                <w:rFonts w:ascii="Arial Narrow" w:hAnsi="Arial Narrow"/>
                <w:b/>
                <w:i/>
                <w:sz w:val="20"/>
                <w:szCs w:val="20"/>
              </w:rPr>
              <w:t>:</w:t>
            </w:r>
          </w:p>
        </w:tc>
        <w:tc>
          <w:tcPr>
            <w:tcW w:w="6249" w:type="dxa"/>
            <w:gridSpan w:val="2"/>
            <w:tcBorders>
              <w:top w:val="nil"/>
              <w:left w:val="nil"/>
              <w:bottom w:val="nil"/>
              <w:right w:val="nil"/>
            </w:tcBorders>
          </w:tcPr>
          <w:p w:rsidR="00F95B7A" w:rsidRPr="00884CF9" w:rsidRDefault="00F95B7A" w:rsidP="00F95B7A">
            <w:pPr>
              <w:spacing w:before="60" w:after="60"/>
              <w:rPr>
                <w:rFonts w:ascii="Arial Narrow" w:hAnsi="Arial Narrow"/>
                <w:i/>
                <w:sz w:val="20"/>
                <w:szCs w:val="20"/>
              </w:rPr>
            </w:pPr>
            <w:r w:rsidRPr="00884CF9">
              <w:rPr>
                <w:rFonts w:ascii="Arial Narrow" w:hAnsi="Arial Narrow"/>
                <w:i/>
                <w:sz w:val="20"/>
                <w:szCs w:val="20"/>
              </w:rPr>
              <w:t>Tidak ada</w:t>
            </w:r>
          </w:p>
          <w:p w:rsidR="00F95B7A" w:rsidRPr="00884CF9" w:rsidRDefault="00F95B7A" w:rsidP="00F95B7A">
            <w:pPr>
              <w:spacing w:before="60" w:after="60"/>
              <w:rPr>
                <w:rFonts w:ascii="Arial Narrow" w:hAnsi="Arial Narrow"/>
                <w:i/>
                <w:sz w:val="20"/>
                <w:szCs w:val="20"/>
              </w:rPr>
            </w:pPr>
          </w:p>
        </w:tc>
      </w:tr>
    </w:tbl>
    <w:tbl>
      <w:tblPr>
        <w:tblStyle w:val="TableGrid32"/>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12</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B94276" w:rsidRDefault="00F95B7A" w:rsidP="00F95B7A">
            <w:pPr>
              <w:spacing w:before="60" w:after="60"/>
              <w:rPr>
                <w:rFonts w:ascii="Arial Narrow" w:hAnsi="Arial Narrow"/>
                <w:i/>
                <w:sz w:val="20"/>
                <w:szCs w:val="20"/>
              </w:rPr>
            </w:pPr>
            <w:r w:rsidRPr="00B94276">
              <w:rPr>
                <w:rFonts w:ascii="Arial Narrow" w:hAnsi="Arial Narrow"/>
                <w:i/>
                <w:sz w:val="20"/>
                <w:szCs w:val="20"/>
              </w:rPr>
              <w:t>Desember 2012 – Maret 2013  (4 bulan)</w:t>
            </w:r>
          </w:p>
        </w:tc>
      </w:tr>
      <w:tr w:rsidR="00F95B7A" w:rsidRPr="00B31F74"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B94276" w:rsidRDefault="00F95B7A" w:rsidP="00F95B7A">
            <w:pPr>
              <w:spacing w:before="60" w:after="60"/>
              <w:rPr>
                <w:rFonts w:ascii="Arial Narrow" w:hAnsi="Arial Narrow"/>
                <w:i/>
                <w:sz w:val="20"/>
                <w:szCs w:val="20"/>
              </w:rPr>
            </w:pPr>
            <w:r w:rsidRPr="00B94276">
              <w:rPr>
                <w:rFonts w:ascii="Arial Narrow" w:hAnsi="Arial Narrow"/>
                <w:i/>
                <w:sz w:val="20"/>
                <w:szCs w:val="20"/>
              </w:rPr>
              <w:t xml:space="preserve">Menyusun Modul untuk TOT Pelatihan Implementasi Awal Penyerahan hasil dan Penanganan Pengaduan Resertifikasi PKH KOHOR 2007, </w:t>
            </w:r>
          </w:p>
        </w:tc>
      </w:tr>
      <w:tr w:rsidR="00F95B7A" w:rsidRPr="00B31F74"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249" w:type="dxa"/>
            <w:gridSpan w:val="2"/>
            <w:tcBorders>
              <w:top w:val="nil"/>
              <w:left w:val="nil"/>
              <w:bottom w:val="nil"/>
              <w:right w:val="nil"/>
            </w:tcBorders>
          </w:tcPr>
          <w:p w:rsidR="00F95B7A" w:rsidRPr="00B94276" w:rsidRDefault="00F95B7A" w:rsidP="00F95B7A">
            <w:pPr>
              <w:spacing w:before="60" w:after="60"/>
              <w:rPr>
                <w:rFonts w:ascii="Arial Narrow" w:hAnsi="Arial Narrow"/>
                <w:i/>
                <w:sz w:val="20"/>
                <w:szCs w:val="20"/>
              </w:rPr>
            </w:pPr>
            <w:r w:rsidRPr="00B94276">
              <w:rPr>
                <w:rFonts w:ascii="Arial Narrow" w:hAnsi="Arial Narrow"/>
                <w:i/>
                <w:sz w:val="20"/>
                <w:szCs w:val="20"/>
              </w:rPr>
              <w:t>Jakarta</w:t>
            </w:r>
          </w:p>
        </w:tc>
      </w:tr>
      <w:tr w:rsidR="00F95B7A" w:rsidRPr="00B31F74"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B94276" w:rsidRDefault="00F95B7A" w:rsidP="00F95B7A">
            <w:pPr>
              <w:spacing w:before="60" w:after="60"/>
              <w:rPr>
                <w:rFonts w:ascii="Arial Narrow" w:hAnsi="Arial Narrow"/>
                <w:i/>
                <w:sz w:val="20"/>
                <w:szCs w:val="20"/>
              </w:rPr>
            </w:pPr>
            <w:r w:rsidRPr="00B94276">
              <w:rPr>
                <w:rFonts w:ascii="Arial Narrow" w:hAnsi="Arial Narrow"/>
                <w:i/>
                <w:sz w:val="20"/>
                <w:szCs w:val="20"/>
              </w:rPr>
              <w:t xml:space="preserve">GRM-TNP2K,  </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Default="00F95B7A" w:rsidP="00F95B7A">
            <w:pPr>
              <w:spacing w:before="60" w:after="60"/>
              <w:rPr>
                <w:rFonts w:ascii="Arial Narrow" w:hAnsi="Arial Narrow"/>
                <w:i/>
                <w:sz w:val="20"/>
              </w:rPr>
            </w:pPr>
            <w:r w:rsidRPr="000711D4">
              <w:rPr>
                <w:rFonts w:ascii="Arial Narrow" w:hAnsi="Arial Narrow"/>
                <w:i/>
                <w:sz w:val="20"/>
                <w:szCs w:val="20"/>
              </w:rPr>
              <w:t>PT. Bina Swadaya Konsultan</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Manajer Proyek/TA Pelatihan/TA Gender</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571E3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571E30">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70786D" w:rsidRDefault="00F95B7A" w:rsidP="00571E30">
            <w:pPr>
              <w:pStyle w:val="BodyText"/>
              <w:numPr>
                <w:ilvl w:val="0"/>
                <w:numId w:val="14"/>
              </w:numPr>
              <w:spacing w:after="0" w:line="240" w:lineRule="auto"/>
              <w:contextualSpacing/>
              <w:jc w:val="both"/>
              <w:rPr>
                <w:rFonts w:ascii="Arial Narrow" w:hAnsi="Arial Narrow" w:cs="Times New Roman"/>
                <w:bCs/>
                <w:i/>
                <w:sz w:val="20"/>
                <w:szCs w:val="20"/>
                <w:lang w:val="sv-SE"/>
              </w:rPr>
            </w:pPr>
            <w:r w:rsidRPr="0070786D">
              <w:rPr>
                <w:rFonts w:ascii="Arial Narrow" w:hAnsi="Arial Narrow" w:cs="Times New Roman"/>
                <w:i/>
                <w:sz w:val="20"/>
                <w:szCs w:val="20"/>
                <w:lang w:val="sv-SE"/>
              </w:rPr>
              <w:t>Mewakili Bina Swadaya Konsultan dalam</w:t>
            </w:r>
            <w:r>
              <w:rPr>
                <w:rFonts w:ascii="Arial Narrow" w:hAnsi="Arial Narrow" w:cs="Times New Roman"/>
                <w:i/>
                <w:sz w:val="20"/>
                <w:szCs w:val="20"/>
                <w:lang w:val="sv-SE"/>
              </w:rPr>
              <w:t xml:space="preserve"> berhubungan dengan Mitra</w:t>
            </w:r>
          </w:p>
          <w:p w:rsidR="00F95B7A" w:rsidRPr="0070786D" w:rsidRDefault="00F95B7A" w:rsidP="00571E30">
            <w:pPr>
              <w:pStyle w:val="ListParagraph"/>
              <w:numPr>
                <w:ilvl w:val="0"/>
                <w:numId w:val="14"/>
              </w:numPr>
              <w:spacing w:after="0"/>
              <w:rPr>
                <w:rFonts w:ascii="Arial Narrow" w:hAnsi="Arial Narrow"/>
                <w:i/>
                <w:sz w:val="20"/>
                <w:szCs w:val="20"/>
                <w:lang w:val="sv-SE"/>
              </w:rPr>
            </w:pPr>
            <w:r w:rsidRPr="0070786D">
              <w:rPr>
                <w:rFonts w:ascii="Arial Narrow" w:hAnsi="Arial Narrow"/>
                <w:i/>
                <w:sz w:val="20"/>
                <w:szCs w:val="20"/>
                <w:lang w:val="sv-SE"/>
              </w:rPr>
              <w:t xml:space="preserve">Bertanggungjawab atas keseluruh kegiatan sesuai dengan rencana yang tercantum </w:t>
            </w:r>
            <w:r w:rsidRPr="0070786D">
              <w:rPr>
                <w:rFonts w:ascii="Arial Narrow" w:hAnsi="Arial Narrow"/>
                <w:i/>
                <w:sz w:val="20"/>
                <w:szCs w:val="20"/>
                <w:lang w:val="id-ID"/>
              </w:rPr>
              <w:t xml:space="preserve">pada tujuan dan hasil yang diharapkan. </w:t>
            </w:r>
          </w:p>
          <w:p w:rsidR="00F95B7A" w:rsidRDefault="00F95B7A" w:rsidP="00571E30">
            <w:pPr>
              <w:pStyle w:val="BodyText"/>
              <w:numPr>
                <w:ilvl w:val="0"/>
                <w:numId w:val="14"/>
              </w:numPr>
              <w:spacing w:after="0" w:line="240" w:lineRule="auto"/>
              <w:contextualSpacing/>
              <w:jc w:val="both"/>
              <w:rPr>
                <w:rFonts w:ascii="Arial Narrow" w:hAnsi="Arial Narrow"/>
                <w:i/>
                <w:sz w:val="20"/>
              </w:rPr>
            </w:pPr>
            <w:r>
              <w:rPr>
                <w:rFonts w:ascii="Arial Narrow" w:hAnsi="Arial Narrow"/>
                <w:i/>
                <w:sz w:val="20"/>
              </w:rPr>
              <w:t>Memfasilitasi pertemuan dengan Tim TNP2K dalam menyusun modul dan panduan Penanganan Pengaduan resertifikasi PKH Kohor 2007, koordinasi pembuatan media-media pelatihan, dan jadwal pelatihan</w:t>
            </w:r>
          </w:p>
          <w:p w:rsidR="00F95B7A" w:rsidRDefault="00F95B7A" w:rsidP="00571E30">
            <w:pPr>
              <w:pStyle w:val="BodyText"/>
              <w:numPr>
                <w:ilvl w:val="0"/>
                <w:numId w:val="14"/>
              </w:numPr>
              <w:spacing w:after="0" w:line="240" w:lineRule="auto"/>
              <w:contextualSpacing/>
              <w:jc w:val="both"/>
              <w:rPr>
                <w:rFonts w:ascii="Arial Narrow" w:hAnsi="Arial Narrow"/>
                <w:i/>
                <w:sz w:val="20"/>
              </w:rPr>
            </w:pPr>
            <w:r>
              <w:rPr>
                <w:rFonts w:ascii="Arial Narrow" w:hAnsi="Arial Narrow"/>
                <w:i/>
                <w:sz w:val="20"/>
              </w:rPr>
              <w:t>Menyusun panduan dan modul TOT dan TOFyang responsive gender dan inklusi</w:t>
            </w:r>
          </w:p>
          <w:p w:rsidR="00F95B7A" w:rsidRPr="00B109BF" w:rsidRDefault="00F95B7A" w:rsidP="00571E30">
            <w:pPr>
              <w:pStyle w:val="BodyText"/>
              <w:numPr>
                <w:ilvl w:val="0"/>
                <w:numId w:val="14"/>
              </w:numPr>
              <w:spacing w:after="0" w:line="240" w:lineRule="auto"/>
              <w:contextualSpacing/>
              <w:jc w:val="both"/>
              <w:rPr>
                <w:rFonts w:ascii="Arial Narrow" w:hAnsi="Arial Narrow"/>
                <w:i/>
                <w:sz w:val="20"/>
              </w:rPr>
            </w:pPr>
            <w:r>
              <w:rPr>
                <w:rFonts w:ascii="Arial Narrow" w:hAnsi="Arial Narrow"/>
                <w:i/>
                <w:sz w:val="20"/>
              </w:rPr>
              <w:t>Mengkoordinasikan penyusunan laporan proyek dengan tim</w:t>
            </w:r>
          </w:p>
        </w:tc>
      </w:tr>
      <w:tr w:rsidR="00F95B7A" w:rsidRPr="00EF35EF"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p w:rsidR="00F95B7A" w:rsidRDefault="00F95B7A" w:rsidP="00F95B7A">
            <w:pPr>
              <w:spacing w:before="60" w:after="60"/>
              <w:rPr>
                <w:rFonts w:ascii="Arial Narrow" w:hAnsi="Arial Narrow"/>
                <w:i/>
                <w:sz w:val="20"/>
              </w:rPr>
            </w:pPr>
          </w:p>
        </w:tc>
      </w:tr>
    </w:tbl>
    <w:tbl>
      <w:tblPr>
        <w:tblStyle w:val="TableGrid3"/>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13</w:t>
            </w:r>
          </w:p>
        </w:tc>
        <w:tc>
          <w:tcPr>
            <w:tcW w:w="2114" w:type="dxa"/>
            <w:tcBorders>
              <w:top w:val="nil"/>
              <w:left w:val="nil"/>
              <w:bottom w:val="nil"/>
              <w:right w:val="nil"/>
            </w:tcBorders>
          </w:tcPr>
          <w:p w:rsidR="00F95B7A" w:rsidRPr="000457C9" w:rsidRDefault="00F95B7A" w:rsidP="00DB2575">
            <w:pPr>
              <w:spacing w:after="0" w:line="240" w:lineRule="auto"/>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DB2575">
            <w:pPr>
              <w:spacing w:after="0" w:line="240" w:lineRule="auto"/>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CD50D8" w:rsidRDefault="00F95B7A" w:rsidP="00DB2575">
            <w:pPr>
              <w:spacing w:after="0" w:line="240" w:lineRule="auto"/>
              <w:jc w:val="both"/>
              <w:rPr>
                <w:rFonts w:ascii="Arial Narrow" w:hAnsi="Arial Narrow"/>
                <w:i/>
                <w:sz w:val="20"/>
                <w:szCs w:val="20"/>
              </w:rPr>
            </w:pPr>
            <w:r w:rsidRPr="00CD50D8">
              <w:rPr>
                <w:rFonts w:ascii="Arial Narrow" w:hAnsi="Arial Narrow"/>
                <w:i/>
                <w:sz w:val="20"/>
                <w:szCs w:val="20"/>
              </w:rPr>
              <w:t>November 2011 – Juni 2012 (8 bulan)</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CD50D8" w:rsidRDefault="00F95B7A" w:rsidP="00F95B7A">
            <w:pPr>
              <w:ind w:hanging="21"/>
              <w:jc w:val="both"/>
              <w:rPr>
                <w:rFonts w:ascii="Arial Narrow" w:hAnsi="Arial Narrow"/>
                <w:i/>
                <w:sz w:val="20"/>
                <w:szCs w:val="20"/>
              </w:rPr>
            </w:pPr>
            <w:r w:rsidRPr="00CD50D8">
              <w:rPr>
                <w:rFonts w:ascii="Arial Narrow" w:hAnsi="Arial Narrow"/>
                <w:i/>
                <w:sz w:val="20"/>
                <w:szCs w:val="20"/>
                <w:lang w:val="id-ID"/>
              </w:rPr>
              <w:t xml:space="preserve">Program PNPM Peduli – Penanggulangan kemiskinan untuk kegiatan Anak Jalanan </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lang w:val="id-ID"/>
              </w:rPr>
              <w:t>Manado, Malang, Tulang Bawang-Lampung Tengah</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lang w:val="id-ID"/>
              </w:rPr>
              <w:t>PSF World Bank-ACE</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rPr>
              <w:t>Manajer Proyek/TA Pemberdayaan</w:t>
            </w:r>
            <w:r w:rsidR="00DB2575">
              <w:rPr>
                <w:rFonts w:ascii="Arial Narrow" w:hAnsi="Arial Narrow"/>
                <w:i/>
                <w:sz w:val="20"/>
                <w:szCs w:val="20"/>
              </w:rPr>
              <w:t xml:space="preserve"> &amp; </w:t>
            </w:r>
            <w:r>
              <w:rPr>
                <w:rFonts w:ascii="Arial Narrow" w:hAnsi="Arial Narrow"/>
                <w:i/>
                <w:sz w:val="20"/>
                <w:szCs w:val="20"/>
              </w:rPr>
              <w:t>TA Gender</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DB2575">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DB2575">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CD50D8" w:rsidRDefault="00F95B7A" w:rsidP="00DB2575">
            <w:pPr>
              <w:pStyle w:val="BodyText"/>
              <w:numPr>
                <w:ilvl w:val="0"/>
                <w:numId w:val="15"/>
              </w:numPr>
              <w:spacing w:after="0" w:line="240" w:lineRule="auto"/>
              <w:ind w:left="350"/>
              <w:contextualSpacing/>
              <w:jc w:val="both"/>
              <w:rPr>
                <w:rFonts w:ascii="Arial Narrow" w:hAnsi="Arial Narrow" w:cs="Times New Roman"/>
                <w:bCs/>
                <w:i/>
                <w:sz w:val="20"/>
                <w:szCs w:val="20"/>
                <w:lang w:val="sv-SE"/>
              </w:rPr>
            </w:pPr>
            <w:r w:rsidRPr="00CD50D8">
              <w:rPr>
                <w:rFonts w:ascii="Arial Narrow" w:hAnsi="Arial Narrow" w:cs="Times New Roman"/>
                <w:i/>
                <w:sz w:val="20"/>
                <w:szCs w:val="20"/>
                <w:lang w:val="sv-SE"/>
              </w:rPr>
              <w:t>Mewakili Bina Swadaya Konsultan dalam berhubungan dengan Mitra</w:t>
            </w:r>
          </w:p>
          <w:p w:rsidR="00F95B7A" w:rsidRPr="00CD50D8" w:rsidRDefault="00F95B7A" w:rsidP="00DB2575">
            <w:pPr>
              <w:pStyle w:val="ListParagraph"/>
              <w:numPr>
                <w:ilvl w:val="0"/>
                <w:numId w:val="15"/>
              </w:numPr>
              <w:spacing w:after="0"/>
              <w:ind w:left="350"/>
              <w:rPr>
                <w:rFonts w:ascii="Arial Narrow" w:hAnsi="Arial Narrow"/>
                <w:i/>
                <w:sz w:val="20"/>
                <w:szCs w:val="20"/>
                <w:lang w:val="sv-SE"/>
              </w:rPr>
            </w:pPr>
            <w:r w:rsidRPr="00CD50D8">
              <w:rPr>
                <w:rFonts w:ascii="Arial Narrow" w:hAnsi="Arial Narrow"/>
                <w:i/>
                <w:sz w:val="20"/>
                <w:szCs w:val="20"/>
                <w:lang w:val="sv-SE"/>
              </w:rPr>
              <w:t xml:space="preserve">Bertanggungjawab atas keseluruh kegiatan sesuai dengan rencana yang tercantum </w:t>
            </w:r>
            <w:r w:rsidRPr="00CD50D8">
              <w:rPr>
                <w:rFonts w:ascii="Arial Narrow" w:hAnsi="Arial Narrow"/>
                <w:i/>
                <w:sz w:val="20"/>
                <w:szCs w:val="20"/>
                <w:lang w:val="id-ID"/>
              </w:rPr>
              <w:t xml:space="preserve">pada tujuan dan hasil yang diharapkan. </w:t>
            </w:r>
          </w:p>
          <w:p w:rsidR="00F95B7A" w:rsidRPr="00CD50D8" w:rsidRDefault="00F95B7A" w:rsidP="00DB2575">
            <w:pPr>
              <w:pStyle w:val="ListParagraph"/>
              <w:numPr>
                <w:ilvl w:val="0"/>
                <w:numId w:val="15"/>
              </w:numPr>
              <w:spacing w:after="0" w:line="240" w:lineRule="auto"/>
              <w:ind w:left="350"/>
              <w:jc w:val="both"/>
              <w:rPr>
                <w:rFonts w:ascii="Arial Narrow" w:eastAsia="Times New Roman" w:hAnsi="Arial Narrow" w:cs="Times New Roman"/>
                <w:i/>
                <w:sz w:val="20"/>
                <w:szCs w:val="20"/>
              </w:rPr>
            </w:pPr>
            <w:r w:rsidRPr="00CD50D8">
              <w:rPr>
                <w:rFonts w:ascii="Arial Narrow" w:eastAsia="Times New Roman" w:hAnsi="Arial Narrow" w:cs="Times New Roman"/>
                <w:i/>
                <w:sz w:val="20"/>
                <w:szCs w:val="20"/>
              </w:rPr>
              <w:t xml:space="preserve">Sosialisasi rencana program pada LSM </w:t>
            </w:r>
            <w:proofErr w:type="gramStart"/>
            <w:r w:rsidRPr="00CD50D8">
              <w:rPr>
                <w:rFonts w:ascii="Arial Narrow" w:eastAsia="Times New Roman" w:hAnsi="Arial Narrow" w:cs="Times New Roman"/>
                <w:i/>
                <w:sz w:val="20"/>
                <w:szCs w:val="20"/>
              </w:rPr>
              <w:t>Mitra  untuk</w:t>
            </w:r>
            <w:proofErr w:type="gramEnd"/>
            <w:r w:rsidRPr="00CD50D8">
              <w:rPr>
                <w:rFonts w:ascii="Arial Narrow" w:eastAsia="Times New Roman" w:hAnsi="Arial Narrow" w:cs="Times New Roman"/>
                <w:i/>
                <w:sz w:val="20"/>
                <w:szCs w:val="20"/>
              </w:rPr>
              <w:t xml:space="preserve"> menyusun proposal program. Melakukan sosialisasi program pada pemerintah Kabupaten bersama LSM mitra</w:t>
            </w:r>
          </w:p>
          <w:p w:rsidR="00F95B7A" w:rsidRPr="00CD50D8" w:rsidRDefault="00F95B7A" w:rsidP="00DB2575">
            <w:pPr>
              <w:pStyle w:val="ListParagraph"/>
              <w:numPr>
                <w:ilvl w:val="0"/>
                <w:numId w:val="15"/>
              </w:numPr>
              <w:spacing w:after="0" w:line="240" w:lineRule="auto"/>
              <w:ind w:left="350"/>
              <w:jc w:val="both"/>
              <w:rPr>
                <w:rFonts w:ascii="Arial Narrow" w:eastAsia="Times New Roman" w:hAnsi="Arial Narrow" w:cs="Times New Roman"/>
                <w:i/>
                <w:sz w:val="20"/>
                <w:szCs w:val="20"/>
              </w:rPr>
            </w:pPr>
            <w:r w:rsidRPr="00CD50D8">
              <w:rPr>
                <w:rFonts w:ascii="Arial Narrow" w:eastAsia="Times New Roman" w:hAnsi="Arial Narrow" w:cs="Times New Roman"/>
                <w:i/>
                <w:sz w:val="20"/>
                <w:szCs w:val="20"/>
              </w:rPr>
              <w:t>Memfasilitasi kajian masalah dan kebutuhan masyarakat dan workshop perencanaan kegiatan dengan partsipasi masyarakat setara gender</w:t>
            </w:r>
          </w:p>
          <w:p w:rsidR="00F95B7A" w:rsidRPr="00CD50D8" w:rsidRDefault="00F95B7A" w:rsidP="00DB2575">
            <w:pPr>
              <w:pStyle w:val="ListParagraph"/>
              <w:numPr>
                <w:ilvl w:val="0"/>
                <w:numId w:val="15"/>
              </w:numPr>
              <w:spacing w:after="0" w:line="240" w:lineRule="auto"/>
              <w:ind w:left="350"/>
              <w:jc w:val="both"/>
              <w:rPr>
                <w:rFonts w:ascii="Arial Narrow" w:eastAsia="Times New Roman" w:hAnsi="Arial Narrow" w:cs="Times New Roman"/>
                <w:i/>
                <w:sz w:val="20"/>
                <w:szCs w:val="20"/>
              </w:rPr>
            </w:pPr>
            <w:r w:rsidRPr="00CD50D8">
              <w:rPr>
                <w:rFonts w:ascii="Arial Narrow" w:eastAsia="Times New Roman" w:hAnsi="Arial Narrow" w:cs="Times New Roman"/>
                <w:i/>
                <w:sz w:val="20"/>
                <w:szCs w:val="20"/>
              </w:rPr>
              <w:t xml:space="preserve">Mengkomunikasi dan koordinasi dengan lembaga pendukung program; pengembangan kapasitas masyarakat melalui training, praktek, workshop evaluasi, </w:t>
            </w:r>
          </w:p>
          <w:p w:rsidR="00F95B7A" w:rsidRPr="00CD50D8" w:rsidRDefault="00F95B7A" w:rsidP="00DB2575">
            <w:pPr>
              <w:pStyle w:val="ListParagraph"/>
              <w:numPr>
                <w:ilvl w:val="0"/>
                <w:numId w:val="15"/>
              </w:numPr>
              <w:spacing w:after="0" w:line="240" w:lineRule="auto"/>
              <w:ind w:left="350"/>
              <w:jc w:val="both"/>
              <w:rPr>
                <w:rFonts w:ascii="Arial Narrow" w:eastAsia="Times New Roman" w:hAnsi="Arial Narrow" w:cs="Times New Roman"/>
                <w:i/>
                <w:sz w:val="20"/>
                <w:szCs w:val="20"/>
              </w:rPr>
            </w:pPr>
            <w:r w:rsidRPr="00CD50D8">
              <w:rPr>
                <w:rFonts w:ascii="Arial Narrow" w:eastAsia="Times New Roman" w:hAnsi="Arial Narrow" w:cs="Times New Roman"/>
                <w:i/>
                <w:sz w:val="20"/>
                <w:szCs w:val="20"/>
              </w:rPr>
              <w:t xml:space="preserve">Mengembangkan panduan, </w:t>
            </w:r>
            <w:proofErr w:type="gramStart"/>
            <w:r w:rsidRPr="00CD50D8">
              <w:rPr>
                <w:rFonts w:ascii="Arial Narrow" w:eastAsia="Times New Roman" w:hAnsi="Arial Narrow" w:cs="Times New Roman"/>
                <w:i/>
                <w:sz w:val="20"/>
                <w:szCs w:val="20"/>
              </w:rPr>
              <w:t>SOP,  modul</w:t>
            </w:r>
            <w:proofErr w:type="gramEnd"/>
            <w:r w:rsidRPr="00CD50D8">
              <w:rPr>
                <w:rFonts w:ascii="Arial Narrow" w:eastAsia="Times New Roman" w:hAnsi="Arial Narrow" w:cs="Times New Roman"/>
                <w:i/>
                <w:sz w:val="20"/>
                <w:szCs w:val="20"/>
              </w:rPr>
              <w:t xml:space="preserve"> pelatihan, poster KIE, standard pelaporan mitra (kegiatan dan keuangan)</w:t>
            </w:r>
            <w:r>
              <w:rPr>
                <w:rFonts w:ascii="Arial Narrow" w:eastAsia="Times New Roman" w:hAnsi="Arial Narrow" w:cs="Times New Roman"/>
                <w:i/>
                <w:sz w:val="20"/>
                <w:szCs w:val="20"/>
              </w:rPr>
              <w:t>, inovasi M&amp;E dengan indicator responsive gender dan inklusi</w:t>
            </w:r>
          </w:p>
          <w:p w:rsidR="00F95B7A" w:rsidRPr="00CD50D8" w:rsidRDefault="00F95B7A" w:rsidP="00DB2575">
            <w:pPr>
              <w:pStyle w:val="ListParagraph"/>
              <w:numPr>
                <w:ilvl w:val="0"/>
                <w:numId w:val="15"/>
              </w:numPr>
              <w:spacing w:after="0" w:line="240" w:lineRule="auto"/>
              <w:ind w:left="350"/>
              <w:rPr>
                <w:rFonts w:ascii="Arial Narrow" w:eastAsia="Times New Roman" w:hAnsi="Arial Narrow" w:cs="Times New Roman"/>
                <w:i/>
                <w:sz w:val="20"/>
                <w:szCs w:val="20"/>
              </w:rPr>
            </w:pPr>
            <w:r w:rsidRPr="00CD50D8">
              <w:rPr>
                <w:rFonts w:ascii="Arial Narrow" w:eastAsia="Times New Roman" w:hAnsi="Arial Narrow" w:cs="Times New Roman"/>
                <w:i/>
                <w:sz w:val="20"/>
                <w:szCs w:val="20"/>
              </w:rPr>
              <w:t>Mengkoordinasikan pelaksanaan program pendampingan dan pelatihan di setiap LSM mitra, melakukan kunjungan monitoring, supervise dan penyelenggaraan evaluasi</w:t>
            </w:r>
          </w:p>
          <w:p w:rsidR="00F95B7A" w:rsidRPr="00CD50D8" w:rsidRDefault="00F95B7A" w:rsidP="00DB2575">
            <w:pPr>
              <w:pStyle w:val="BodyText"/>
              <w:numPr>
                <w:ilvl w:val="0"/>
                <w:numId w:val="15"/>
              </w:numPr>
              <w:spacing w:after="0" w:line="240" w:lineRule="auto"/>
              <w:ind w:left="350"/>
              <w:contextualSpacing/>
              <w:jc w:val="both"/>
              <w:rPr>
                <w:rFonts w:ascii="Arial Narrow" w:hAnsi="Arial Narrow"/>
                <w:i/>
                <w:sz w:val="20"/>
                <w:szCs w:val="20"/>
              </w:rPr>
            </w:pPr>
            <w:r w:rsidRPr="00CD50D8">
              <w:rPr>
                <w:rFonts w:ascii="Arial Narrow" w:eastAsia="Times New Roman" w:hAnsi="Arial Narrow" w:cs="Times New Roman"/>
                <w:i/>
                <w:sz w:val="20"/>
                <w:szCs w:val="20"/>
              </w:rPr>
              <w:t>Mengkoordinasikan pendokumentasian dan pengelolaan pengetahuan dan pembelajaran, dan data pilah gender.</w:t>
            </w:r>
          </w:p>
          <w:p w:rsidR="00F95B7A" w:rsidRPr="00CD50D8" w:rsidRDefault="00F95B7A" w:rsidP="00DB2575">
            <w:pPr>
              <w:pStyle w:val="ListParagraph"/>
              <w:numPr>
                <w:ilvl w:val="0"/>
                <w:numId w:val="15"/>
              </w:numPr>
              <w:spacing w:after="0" w:line="240" w:lineRule="auto"/>
              <w:ind w:left="350"/>
              <w:rPr>
                <w:rFonts w:ascii="Arial Narrow" w:hAnsi="Arial Narrow"/>
                <w:i/>
                <w:sz w:val="20"/>
                <w:szCs w:val="20"/>
                <w:lang w:val="sv-SE"/>
              </w:rPr>
            </w:pPr>
            <w:r w:rsidRPr="00CD50D8">
              <w:rPr>
                <w:rFonts w:ascii="Arial Narrow" w:hAnsi="Arial Narrow"/>
                <w:i/>
                <w:sz w:val="20"/>
                <w:szCs w:val="20"/>
                <w:lang w:val="sv-SE"/>
              </w:rPr>
              <w:t>Berkoordinasi dengan project officer dalam penyusunan laporan berkala dan laporan akhir untuk pemberi kerja</w:t>
            </w:r>
            <w:r>
              <w:rPr>
                <w:rFonts w:ascii="Arial Narrow" w:hAnsi="Arial Narrow"/>
                <w:i/>
                <w:sz w:val="20"/>
                <w:szCs w:val="20"/>
                <w:lang w:val="sv-SE"/>
              </w:rPr>
              <w:t xml:space="preserve"> dan presentasi hasil </w:t>
            </w:r>
          </w:p>
          <w:p w:rsidR="00F95B7A" w:rsidRPr="00CD50D8" w:rsidRDefault="00F95B7A" w:rsidP="00DB2575">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CD50D8" w:rsidRDefault="00F95B7A" w:rsidP="00F95B7A">
            <w:pPr>
              <w:spacing w:before="60" w:after="60"/>
              <w:rPr>
                <w:rFonts w:ascii="Arial Narrow" w:hAnsi="Arial Narrow"/>
                <w:i/>
                <w:sz w:val="20"/>
                <w:szCs w:val="20"/>
              </w:rPr>
            </w:pPr>
            <w:r w:rsidRPr="00CD50D8">
              <w:rPr>
                <w:rFonts w:ascii="Arial Narrow" w:hAnsi="Arial Narrow"/>
                <w:i/>
                <w:sz w:val="20"/>
                <w:szCs w:val="20"/>
              </w:rPr>
              <w:t>Tidak ada</w:t>
            </w:r>
          </w:p>
        </w:tc>
      </w:tr>
    </w:tbl>
    <w:p w:rsidR="00F95B7A" w:rsidRDefault="00F95B7A" w:rsidP="00F95B7A">
      <w:pPr>
        <w:jc w:val="both"/>
        <w:rPr>
          <w:rFonts w:ascii="Arial Narrow" w:hAnsi="Arial Narrow"/>
          <w:sz w:val="20"/>
        </w:rPr>
      </w:pPr>
    </w:p>
    <w:tbl>
      <w:tblPr>
        <w:tblStyle w:val="TableGrid3"/>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14</w:t>
            </w:r>
          </w:p>
        </w:tc>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a. Waktu Pelaksanaan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jc w:val="both"/>
              <w:rPr>
                <w:rFonts w:ascii="Arial Narrow" w:hAnsi="Arial Narrow"/>
                <w:i/>
                <w:sz w:val="20"/>
                <w:szCs w:val="20"/>
              </w:rPr>
            </w:pPr>
            <w:r w:rsidRPr="007A0051">
              <w:rPr>
                <w:rFonts w:ascii="Arial Narrow" w:hAnsi="Arial Narrow"/>
                <w:i/>
                <w:sz w:val="20"/>
                <w:szCs w:val="20"/>
              </w:rPr>
              <w:t>Phase 1 Assessment, September 2007 – Februari 2008 (6 bulan)</w:t>
            </w:r>
          </w:p>
          <w:p w:rsidR="00F95B7A" w:rsidRPr="007A0051" w:rsidRDefault="00F95B7A" w:rsidP="00F95B7A">
            <w:pPr>
              <w:jc w:val="both"/>
              <w:rPr>
                <w:rFonts w:ascii="Arial Narrow" w:hAnsi="Arial Narrow"/>
                <w:i/>
                <w:sz w:val="20"/>
                <w:szCs w:val="20"/>
              </w:rPr>
            </w:pPr>
            <w:r w:rsidRPr="007A0051">
              <w:rPr>
                <w:rFonts w:ascii="Arial Narrow" w:hAnsi="Arial Narrow"/>
                <w:i/>
                <w:sz w:val="20"/>
                <w:szCs w:val="20"/>
              </w:rPr>
              <w:t>Phase2 capacity building, Maret 2008 – Februari 2010 (24 bulan)</w:t>
            </w:r>
          </w:p>
          <w:p w:rsidR="00F95B7A" w:rsidRPr="007A0051" w:rsidRDefault="00F95B7A" w:rsidP="00F95B7A">
            <w:pPr>
              <w:jc w:val="both"/>
              <w:rPr>
                <w:rFonts w:ascii="Arial Narrow" w:hAnsi="Arial Narrow"/>
                <w:i/>
                <w:sz w:val="20"/>
                <w:szCs w:val="20"/>
              </w:rPr>
            </w:pPr>
            <w:r w:rsidRPr="007A0051">
              <w:rPr>
                <w:rFonts w:ascii="Arial Narrow" w:hAnsi="Arial Narrow"/>
                <w:i/>
                <w:sz w:val="20"/>
                <w:szCs w:val="20"/>
              </w:rPr>
              <w:t>Phase 3 Advok</w:t>
            </w:r>
            <w:r>
              <w:rPr>
                <w:rFonts w:ascii="Arial Narrow" w:hAnsi="Arial Narrow"/>
                <w:i/>
                <w:sz w:val="20"/>
                <w:szCs w:val="20"/>
              </w:rPr>
              <w:t>asi, April 2010 – April 2012 (24</w:t>
            </w:r>
            <w:r w:rsidRPr="007A0051">
              <w:rPr>
                <w:rFonts w:ascii="Arial Narrow" w:hAnsi="Arial Narrow"/>
                <w:i/>
                <w:sz w:val="20"/>
                <w:szCs w:val="20"/>
              </w:rPr>
              <w:t xml:space="preserve"> bulan)</w:t>
            </w:r>
          </w:p>
        </w:tc>
      </w:tr>
      <w:tr w:rsidR="00F95B7A" w:rsidRPr="00B534F8"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b. Nama Proyek</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ind w:left="34"/>
              <w:jc w:val="both"/>
              <w:rPr>
                <w:rFonts w:ascii="Arial Narrow" w:hAnsi="Arial Narrow"/>
                <w:i/>
                <w:sz w:val="20"/>
                <w:szCs w:val="20"/>
              </w:rPr>
            </w:pPr>
            <w:r w:rsidRPr="007A0051">
              <w:rPr>
                <w:rFonts w:ascii="Arial Narrow" w:hAnsi="Arial Narrow"/>
                <w:i/>
                <w:sz w:val="20"/>
                <w:szCs w:val="20"/>
              </w:rPr>
              <w:t xml:space="preserve">Program for Staff and Community on Disaster Risk Reduction Program in the Working Areas of Bina swadaya and Its Partner, </w:t>
            </w:r>
          </w:p>
        </w:tc>
      </w:tr>
      <w:tr w:rsidR="00F95B7A" w:rsidRPr="00B534F8"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c. Lokasi Proyek</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 xml:space="preserve">: </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Yogjakarta, Klaten, dan Magelang</w:t>
            </w:r>
          </w:p>
        </w:tc>
      </w:tr>
      <w:tr w:rsidR="00F95B7A" w:rsidRPr="00B534F8"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d. Pengguna Jasa</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Cordaid, Belanda</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e. Nama Perusahaan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f. Posisi Penugasan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Manajer Proyek/TA Pelatihan/TA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571E30">
            <w:pPr>
              <w:spacing w:after="0"/>
              <w:rPr>
                <w:rFonts w:ascii="Arial Narrow" w:hAnsi="Arial Narrow"/>
                <w:i/>
                <w:sz w:val="20"/>
                <w:szCs w:val="20"/>
              </w:rPr>
            </w:pPr>
            <w:r w:rsidRPr="007A0051">
              <w:rPr>
                <w:rFonts w:ascii="Arial Narrow" w:hAnsi="Arial Narrow"/>
                <w:i/>
                <w:sz w:val="20"/>
                <w:szCs w:val="20"/>
              </w:rPr>
              <w:t>g. Uraian Tugas</w:t>
            </w:r>
          </w:p>
        </w:tc>
        <w:tc>
          <w:tcPr>
            <w:tcW w:w="323" w:type="dxa"/>
            <w:tcBorders>
              <w:top w:val="nil"/>
              <w:left w:val="nil"/>
              <w:bottom w:val="nil"/>
              <w:right w:val="nil"/>
            </w:tcBorders>
          </w:tcPr>
          <w:p w:rsidR="00F95B7A" w:rsidRPr="007A0051" w:rsidRDefault="00F95B7A" w:rsidP="00571E30">
            <w:pPr>
              <w:spacing w:after="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571E30">
            <w:pPr>
              <w:pStyle w:val="BodyText"/>
              <w:numPr>
                <w:ilvl w:val="0"/>
                <w:numId w:val="18"/>
              </w:numPr>
              <w:spacing w:after="0" w:line="240" w:lineRule="auto"/>
              <w:ind w:left="350"/>
              <w:contextualSpacing/>
              <w:jc w:val="both"/>
              <w:rPr>
                <w:rFonts w:ascii="Arial Narrow" w:hAnsi="Arial Narrow" w:cs="Times New Roman"/>
                <w:bCs/>
                <w:i/>
                <w:sz w:val="20"/>
                <w:szCs w:val="20"/>
                <w:lang w:val="sv-SE"/>
              </w:rPr>
            </w:pPr>
            <w:r w:rsidRPr="007A0051">
              <w:rPr>
                <w:rFonts w:ascii="Arial Narrow" w:hAnsi="Arial Narrow" w:cs="Times New Roman"/>
                <w:i/>
                <w:sz w:val="20"/>
                <w:szCs w:val="20"/>
                <w:lang w:val="sv-SE"/>
              </w:rPr>
              <w:t>Mewakili Bina Swadaya Konsultan dalam berhubungan dengan Mitra</w:t>
            </w:r>
          </w:p>
          <w:p w:rsidR="00F95B7A" w:rsidRPr="007A0051" w:rsidRDefault="00F95B7A" w:rsidP="00571E30">
            <w:pPr>
              <w:pStyle w:val="ListParagraph"/>
              <w:numPr>
                <w:ilvl w:val="0"/>
                <w:numId w:val="18"/>
              </w:numPr>
              <w:spacing w:after="0"/>
              <w:ind w:left="350"/>
              <w:rPr>
                <w:rFonts w:ascii="Arial Narrow" w:hAnsi="Arial Narrow"/>
                <w:i/>
                <w:sz w:val="20"/>
                <w:szCs w:val="20"/>
                <w:lang w:val="sv-SE"/>
              </w:rPr>
            </w:pPr>
            <w:r w:rsidRPr="007A0051">
              <w:rPr>
                <w:rFonts w:ascii="Arial Narrow" w:hAnsi="Arial Narrow"/>
                <w:i/>
                <w:sz w:val="20"/>
                <w:szCs w:val="20"/>
                <w:lang w:val="sv-SE"/>
              </w:rPr>
              <w:t xml:space="preserve">Bertanggungjawab atas keseluruh kegiatan sesuai dengan rencana yang tercantum </w:t>
            </w:r>
            <w:r w:rsidRPr="007A0051">
              <w:rPr>
                <w:rFonts w:ascii="Arial Narrow" w:hAnsi="Arial Narrow"/>
                <w:i/>
                <w:sz w:val="20"/>
                <w:szCs w:val="20"/>
                <w:lang w:val="id-ID"/>
              </w:rPr>
              <w:t xml:space="preserve">pada tujuan dan hasil yang diharapkan. </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Memfasilitasi penyelenggaraan pelatihan kajian resiko bencana bagi staf Bina swadaya dan Stakeholder proyek</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Sosialisasi program pada pemerintah desa, kabupaten dan masyarakat</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proofErr w:type="gramStart"/>
            <w:r w:rsidRPr="007A0051">
              <w:rPr>
                <w:rFonts w:ascii="Arial Narrow" w:eastAsia="Times New Roman" w:hAnsi="Arial Narrow" w:cs="Times New Roman"/>
                <w:i/>
                <w:sz w:val="20"/>
                <w:szCs w:val="20"/>
              </w:rPr>
              <w:t>Melakukan  participatory</w:t>
            </w:r>
            <w:proofErr w:type="gramEnd"/>
            <w:r w:rsidRPr="007A0051">
              <w:rPr>
                <w:rFonts w:ascii="Arial Narrow" w:eastAsia="Times New Roman" w:hAnsi="Arial Narrow" w:cs="Times New Roman"/>
                <w:i/>
                <w:sz w:val="20"/>
                <w:szCs w:val="20"/>
              </w:rPr>
              <w:t xml:space="preserve"> disaster risk aasessment metode PRA- alat MPA/PHAST-kajian resiko dan besama team lapangan memfasilitasi pelaksanaan bersama masyarakat dengan partispasi setara gender.</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 xml:space="preserve">Bersama fasilitator lapangan membangun kemitraan dan </w:t>
            </w:r>
            <w:r w:rsidRPr="007A0051">
              <w:rPr>
                <w:rFonts w:ascii="Arial Narrow" w:hAnsi="Arial Narrow"/>
                <w:i/>
                <w:sz w:val="20"/>
                <w:szCs w:val="20"/>
              </w:rPr>
              <w:t xml:space="preserve">menyelenggarakan workshop Analisis Stakeholder, mentoring dan supervisi </w:t>
            </w:r>
            <w:r w:rsidRPr="007A0051">
              <w:rPr>
                <w:rFonts w:ascii="Arial Narrow" w:hAnsi="Arial Narrow"/>
                <w:i/>
                <w:sz w:val="20"/>
                <w:szCs w:val="20"/>
              </w:rPr>
              <w:lastRenderedPageBreak/>
              <w:t>pelaksanaan penelitian aksi pengurangan resiko bencana berbasis masyarakat,</w:t>
            </w:r>
          </w:p>
          <w:p w:rsidR="00F95B7A" w:rsidRPr="00CD50D8" w:rsidRDefault="00F95B7A" w:rsidP="00571E30">
            <w:pPr>
              <w:pStyle w:val="ListParagraph"/>
              <w:numPr>
                <w:ilvl w:val="0"/>
                <w:numId w:val="15"/>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Mengembangkan panduan proyek, SOP, modul pelatihan, bulletin, poster-poster KIE</w:t>
            </w:r>
            <w:proofErr w:type="gramStart"/>
            <w:r>
              <w:rPr>
                <w:rFonts w:ascii="Arial Narrow" w:eastAsia="Times New Roman" w:hAnsi="Arial Narrow" w:cs="Times New Roman"/>
                <w:i/>
                <w:sz w:val="20"/>
                <w:szCs w:val="20"/>
              </w:rPr>
              <w:t xml:space="preserve">, </w:t>
            </w:r>
            <w:r w:rsidRPr="00CD50D8">
              <w:rPr>
                <w:rFonts w:ascii="Arial Narrow" w:eastAsia="Times New Roman" w:hAnsi="Arial Narrow" w:cs="Times New Roman"/>
                <w:i/>
                <w:sz w:val="20"/>
                <w:szCs w:val="20"/>
              </w:rPr>
              <w:t>)</w:t>
            </w:r>
            <w:proofErr w:type="gramEnd"/>
            <w:r>
              <w:rPr>
                <w:rFonts w:ascii="Arial Narrow" w:eastAsia="Times New Roman" w:hAnsi="Arial Narrow" w:cs="Times New Roman"/>
                <w:i/>
                <w:sz w:val="20"/>
                <w:szCs w:val="20"/>
              </w:rPr>
              <w:t>, inovasi M&amp;E dengan indicator responsive gender dan inklusi.</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Mengelola seluruh aktivitas pengembangan kapasitas team, masyarakat, stakeholder pemerintah melaui workshop, pelatihan, diskusi, studi banding, E.xpo</w:t>
            </w:r>
            <w:r>
              <w:rPr>
                <w:rFonts w:ascii="Arial Narrow" w:eastAsia="Times New Roman" w:hAnsi="Arial Narrow" w:cs="Times New Roman"/>
                <w:i/>
                <w:sz w:val="20"/>
                <w:szCs w:val="20"/>
              </w:rPr>
              <w:t>, pameran</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Mengkoordinasikan pembentukan Forum PRB disetiap desa sasaran yang beranggotakan organisasi yang ada didesa; membentuk jejering FPRB untuk penanggulangan ancaman gunung Merapi</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Menyelenggarakan berbagai pengembangan kapasitas staf, lembaga mitra maupun masyarakat melalui pelatihan, workshop, diskusi, kunjungan belajar, kerjasama penanggulangan bencana</w:t>
            </w:r>
          </w:p>
          <w:p w:rsidR="00F95B7A" w:rsidRPr="007A0051" w:rsidRDefault="00F95B7A" w:rsidP="00571E30">
            <w:pPr>
              <w:pStyle w:val="ListParagraph"/>
              <w:numPr>
                <w:ilvl w:val="0"/>
                <w:numId w:val="18"/>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Melakukan advokasi kebijakan pada pemerintah Provinsi, Kota, kecamatan dan desa tentang pemberdayaan masyarakat dengan solusi integrasi resiko ancaman, perubahan iklim, ekosistem/lingkungan, dan livelihood.</w:t>
            </w:r>
          </w:p>
          <w:p w:rsidR="00F95B7A" w:rsidRPr="007A0051" w:rsidRDefault="00F95B7A" w:rsidP="00571E30">
            <w:pPr>
              <w:pStyle w:val="BodyText"/>
              <w:numPr>
                <w:ilvl w:val="0"/>
                <w:numId w:val="18"/>
              </w:numPr>
              <w:spacing w:after="0" w:line="240" w:lineRule="auto"/>
              <w:ind w:left="350"/>
              <w:contextualSpacing/>
              <w:jc w:val="both"/>
              <w:rPr>
                <w:rFonts w:ascii="Arial Narrow" w:hAnsi="Arial Narrow"/>
                <w:i/>
                <w:sz w:val="20"/>
                <w:szCs w:val="20"/>
              </w:rPr>
            </w:pPr>
            <w:r w:rsidRPr="007A0051">
              <w:rPr>
                <w:rFonts w:ascii="Arial Narrow" w:eastAsia="Times New Roman" w:hAnsi="Arial Narrow" w:cs="Times New Roman"/>
                <w:i/>
                <w:sz w:val="20"/>
                <w:szCs w:val="20"/>
              </w:rPr>
              <w:t>Mengkoordinasikan pendokumentasian dan pengelolaan pengetahuan dan pembelajaran, dan data pilah gender.</w:t>
            </w:r>
          </w:p>
          <w:p w:rsidR="00F95B7A" w:rsidRPr="007A0051" w:rsidRDefault="00F95B7A" w:rsidP="00571E30">
            <w:pPr>
              <w:pStyle w:val="ListParagraph"/>
              <w:numPr>
                <w:ilvl w:val="0"/>
                <w:numId w:val="18"/>
              </w:numPr>
              <w:spacing w:after="0" w:line="240" w:lineRule="auto"/>
              <w:ind w:left="350"/>
              <w:rPr>
                <w:rFonts w:ascii="Arial Narrow" w:hAnsi="Arial Narrow"/>
                <w:i/>
                <w:sz w:val="20"/>
                <w:szCs w:val="20"/>
                <w:lang w:val="sv-SE"/>
              </w:rPr>
            </w:pPr>
            <w:r w:rsidRPr="007A0051">
              <w:rPr>
                <w:rFonts w:ascii="Arial Narrow" w:hAnsi="Arial Narrow"/>
                <w:i/>
                <w:sz w:val="20"/>
                <w:szCs w:val="20"/>
                <w:lang w:val="sv-SE"/>
              </w:rPr>
              <w:t>Melakukan monitoring dan supervisi team proyek di lapangan, mengontrol pekerjaan TL dalam capaian KPI, memberi arahan</w:t>
            </w:r>
          </w:p>
          <w:p w:rsidR="00F95B7A" w:rsidRPr="007A0051" w:rsidRDefault="00F95B7A" w:rsidP="00571E30">
            <w:pPr>
              <w:pStyle w:val="ListParagraph"/>
              <w:numPr>
                <w:ilvl w:val="0"/>
                <w:numId w:val="18"/>
              </w:numPr>
              <w:spacing w:after="0" w:line="240" w:lineRule="auto"/>
              <w:ind w:left="350"/>
              <w:rPr>
                <w:rFonts w:ascii="Arial Narrow" w:hAnsi="Arial Narrow"/>
                <w:i/>
                <w:sz w:val="20"/>
                <w:szCs w:val="20"/>
                <w:lang w:val="sv-SE"/>
              </w:rPr>
            </w:pPr>
            <w:r w:rsidRPr="007A0051">
              <w:rPr>
                <w:rFonts w:ascii="Arial Narrow" w:hAnsi="Arial Narrow"/>
                <w:i/>
                <w:sz w:val="20"/>
                <w:szCs w:val="20"/>
                <w:lang w:val="sv-SE"/>
              </w:rPr>
              <w:t>Berkoordinasi dengan project officer dalam penyusunan laporan berkala dan laporan akhir untuk pemberi kerja</w:t>
            </w:r>
          </w:p>
          <w:p w:rsidR="00F95B7A" w:rsidRPr="007A0051" w:rsidRDefault="00F95B7A" w:rsidP="00571E30">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lastRenderedPageBreak/>
              <w:t>h. Status Kepegawaian pada perusahaan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i. Surat Refferensi kerja</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Tidak ada</w:t>
            </w:r>
          </w:p>
          <w:p w:rsidR="00F95B7A" w:rsidRPr="007A0051" w:rsidRDefault="00F95B7A" w:rsidP="00F95B7A">
            <w:pPr>
              <w:spacing w:before="60" w:after="60"/>
              <w:rPr>
                <w:rFonts w:ascii="Arial Narrow" w:hAnsi="Arial Narrow"/>
                <w:i/>
                <w:sz w:val="20"/>
                <w:szCs w:val="20"/>
              </w:rPr>
            </w:pPr>
          </w:p>
        </w:tc>
      </w:tr>
      <w:tr w:rsidR="00F95B7A" w:rsidRPr="00B109BF" w:rsidTr="00F95B7A">
        <w:tc>
          <w:tcPr>
            <w:tcW w:w="696" w:type="dxa"/>
            <w:tcBorders>
              <w:top w:val="nil"/>
              <w:left w:val="nil"/>
              <w:bottom w:val="nil"/>
              <w:right w:val="nil"/>
            </w:tcBorders>
          </w:tcPr>
          <w:p w:rsidR="00F95B7A" w:rsidRPr="00EF67C2" w:rsidRDefault="00F95B7A" w:rsidP="00F95B7A">
            <w:pPr>
              <w:spacing w:before="60" w:after="60"/>
              <w:jc w:val="center"/>
              <w:rPr>
                <w:rFonts w:ascii="Arial Narrow" w:hAnsi="Arial Narrow"/>
                <w:b/>
                <w:i/>
                <w:sz w:val="20"/>
              </w:rPr>
            </w:pPr>
            <w:r w:rsidRPr="00EF67C2">
              <w:rPr>
                <w:rFonts w:ascii="Arial Narrow" w:hAnsi="Arial Narrow"/>
                <w:b/>
                <w:i/>
                <w:sz w:val="20"/>
              </w:rPr>
              <w:t>12.1</w:t>
            </w:r>
            <w:r w:rsidR="00BE7760">
              <w:rPr>
                <w:rFonts w:ascii="Arial Narrow" w:hAnsi="Arial Narrow"/>
                <w:b/>
                <w:i/>
                <w:sz w:val="20"/>
              </w:rPr>
              <w:t>5</w:t>
            </w:r>
          </w:p>
        </w:tc>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a. Waktu Pelaksanaan</w:t>
            </w:r>
          </w:p>
        </w:tc>
        <w:tc>
          <w:tcPr>
            <w:tcW w:w="323" w:type="dxa"/>
            <w:tcBorders>
              <w:top w:val="nil"/>
              <w:left w:val="nil"/>
              <w:bottom w:val="nil"/>
              <w:right w:val="nil"/>
            </w:tcBorders>
          </w:tcPr>
          <w:p w:rsidR="00F95B7A" w:rsidRPr="007A0051" w:rsidRDefault="00F95B7A" w:rsidP="00F95B7A">
            <w:pPr>
              <w:spacing w:before="60" w:after="60"/>
              <w:ind w:left="-28"/>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ind w:left="-28"/>
              <w:jc w:val="both"/>
              <w:rPr>
                <w:rFonts w:ascii="Arial Narrow" w:hAnsi="Arial Narrow"/>
                <w:i/>
                <w:sz w:val="20"/>
                <w:szCs w:val="20"/>
              </w:rPr>
            </w:pPr>
            <w:r w:rsidRPr="007A0051">
              <w:rPr>
                <w:rFonts w:ascii="Arial Narrow" w:hAnsi="Arial Narrow"/>
                <w:i/>
                <w:sz w:val="20"/>
                <w:szCs w:val="20"/>
              </w:rPr>
              <w:t>1 Agustus 2010 – 30 Oktober 2011 (15 bulan)</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b. Nama Proyek</w:t>
            </w:r>
          </w:p>
        </w:tc>
        <w:tc>
          <w:tcPr>
            <w:tcW w:w="323" w:type="dxa"/>
            <w:tcBorders>
              <w:top w:val="nil"/>
              <w:left w:val="nil"/>
              <w:bottom w:val="nil"/>
              <w:right w:val="nil"/>
            </w:tcBorders>
          </w:tcPr>
          <w:p w:rsidR="00F95B7A" w:rsidRPr="007A0051" w:rsidRDefault="00F95B7A" w:rsidP="00F95B7A">
            <w:pPr>
              <w:spacing w:before="60" w:after="60"/>
              <w:ind w:left="-28"/>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ind w:left="-28" w:hanging="62"/>
              <w:rPr>
                <w:rFonts w:ascii="Arial Narrow" w:hAnsi="Arial Narrow"/>
                <w:i/>
                <w:sz w:val="20"/>
                <w:szCs w:val="20"/>
              </w:rPr>
            </w:pPr>
            <w:r w:rsidRPr="007A0051">
              <w:rPr>
                <w:rFonts w:ascii="Arial Narrow" w:hAnsi="Arial Narrow"/>
                <w:i/>
                <w:sz w:val="20"/>
                <w:szCs w:val="20"/>
                <w:lang w:val="id-ID"/>
              </w:rPr>
              <w:t xml:space="preserve"> Project Responsible of  </w:t>
            </w:r>
            <w:r w:rsidRPr="007A0051">
              <w:rPr>
                <w:rFonts w:ascii="Arial Narrow" w:hAnsi="Arial Narrow"/>
                <w:i/>
                <w:sz w:val="20"/>
                <w:szCs w:val="20"/>
              </w:rPr>
              <w:t>Proyek CMDRR in Noebesa and Nakfunu villages, sub-district Amanuban Tengah, district Timor Tengah Selatan – NTT Cordaid/DIPECHO</w:t>
            </w:r>
            <w:r w:rsidRPr="007A0051">
              <w:rPr>
                <w:rFonts w:ascii="Arial Narrow" w:hAnsi="Arial Narrow"/>
                <w:i/>
                <w:sz w:val="20"/>
                <w:szCs w:val="20"/>
                <w:lang w:val="id-ID"/>
              </w:rPr>
              <w:t xml:space="preserve"> </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c. Lokasi Proyek</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 xml:space="preserve">: </w:t>
            </w:r>
          </w:p>
        </w:tc>
        <w:tc>
          <w:tcPr>
            <w:tcW w:w="6038" w:type="dxa"/>
            <w:tcBorders>
              <w:top w:val="nil"/>
              <w:left w:val="nil"/>
              <w:bottom w:val="nil"/>
              <w:right w:val="nil"/>
            </w:tcBorders>
          </w:tcPr>
          <w:p w:rsidR="00F95B7A" w:rsidRPr="007A0051" w:rsidRDefault="00F95B7A" w:rsidP="00F95B7A">
            <w:pPr>
              <w:ind w:left="2694" w:hanging="2694"/>
              <w:rPr>
                <w:rFonts w:ascii="Arial Narrow" w:hAnsi="Arial Narrow"/>
                <w:i/>
                <w:sz w:val="20"/>
                <w:szCs w:val="20"/>
              </w:rPr>
            </w:pPr>
            <w:r w:rsidRPr="007A0051">
              <w:rPr>
                <w:rFonts w:ascii="Arial Narrow" w:hAnsi="Arial Narrow"/>
                <w:i/>
                <w:sz w:val="20"/>
                <w:szCs w:val="20"/>
              </w:rPr>
              <w:t xml:space="preserve">district Timor Tengah Selatan – NTT </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d. Pengguna Jasa</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Cordaid/DIPECHO</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e. Nama Perusahaan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f. Posisi Penugasan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Manajer Proyek/TA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7A0051" w:rsidRDefault="00F95B7A" w:rsidP="00CA0F60">
            <w:pPr>
              <w:spacing w:after="0"/>
              <w:rPr>
                <w:rFonts w:ascii="Arial Narrow" w:hAnsi="Arial Narrow"/>
                <w:i/>
                <w:sz w:val="20"/>
                <w:szCs w:val="20"/>
              </w:rPr>
            </w:pPr>
            <w:r w:rsidRPr="007A0051">
              <w:rPr>
                <w:rFonts w:ascii="Arial Narrow" w:hAnsi="Arial Narrow"/>
                <w:i/>
                <w:sz w:val="20"/>
                <w:szCs w:val="20"/>
              </w:rPr>
              <w:t>g. Uraian Tugas</w:t>
            </w:r>
          </w:p>
        </w:tc>
        <w:tc>
          <w:tcPr>
            <w:tcW w:w="323" w:type="dxa"/>
            <w:tcBorders>
              <w:top w:val="nil"/>
              <w:left w:val="nil"/>
              <w:bottom w:val="nil"/>
              <w:right w:val="nil"/>
            </w:tcBorders>
          </w:tcPr>
          <w:p w:rsidR="00F95B7A" w:rsidRPr="007A0051" w:rsidRDefault="00F95B7A" w:rsidP="00CA0F60">
            <w:pPr>
              <w:spacing w:after="0"/>
              <w:rPr>
                <w:rFonts w:ascii="Arial Narrow" w:hAnsi="Arial Narrow"/>
                <w:b/>
                <w:i/>
                <w:sz w:val="20"/>
                <w:szCs w:val="20"/>
              </w:rPr>
            </w:pPr>
            <w:r w:rsidRPr="007A0051">
              <w:rPr>
                <w:rFonts w:ascii="Arial Narrow" w:hAnsi="Arial Narrow"/>
                <w:b/>
                <w:i/>
                <w:sz w:val="20"/>
                <w:szCs w:val="20"/>
              </w:rPr>
              <w:t>:</w:t>
            </w:r>
          </w:p>
        </w:tc>
        <w:tc>
          <w:tcPr>
            <w:tcW w:w="6038" w:type="dxa"/>
            <w:tcBorders>
              <w:top w:val="nil"/>
              <w:left w:val="nil"/>
              <w:bottom w:val="nil"/>
              <w:right w:val="nil"/>
            </w:tcBorders>
          </w:tcPr>
          <w:p w:rsidR="00F95B7A" w:rsidRPr="007A0051" w:rsidRDefault="00F95B7A" w:rsidP="00CA0F60">
            <w:pPr>
              <w:pStyle w:val="BodyText"/>
              <w:numPr>
                <w:ilvl w:val="0"/>
                <w:numId w:val="16"/>
              </w:numPr>
              <w:spacing w:after="0" w:line="240" w:lineRule="auto"/>
              <w:ind w:left="350"/>
              <w:contextualSpacing/>
              <w:jc w:val="both"/>
              <w:rPr>
                <w:rFonts w:ascii="Arial Narrow" w:hAnsi="Arial Narrow" w:cs="Times New Roman"/>
                <w:bCs/>
                <w:i/>
                <w:sz w:val="20"/>
                <w:szCs w:val="20"/>
                <w:lang w:val="sv-SE"/>
              </w:rPr>
            </w:pPr>
            <w:r w:rsidRPr="007A0051">
              <w:rPr>
                <w:rFonts w:ascii="Arial Narrow" w:hAnsi="Arial Narrow" w:cs="Times New Roman"/>
                <w:i/>
                <w:sz w:val="20"/>
                <w:szCs w:val="20"/>
                <w:lang w:val="sv-SE"/>
              </w:rPr>
              <w:t>Mewakili Bina Swadaya Konsultan dalam berhubungan dengan Mitra</w:t>
            </w:r>
          </w:p>
          <w:p w:rsidR="00F95B7A" w:rsidRPr="007A0051" w:rsidRDefault="00F95B7A" w:rsidP="00CA0F60">
            <w:pPr>
              <w:pStyle w:val="ListParagraph"/>
              <w:numPr>
                <w:ilvl w:val="0"/>
                <w:numId w:val="16"/>
              </w:numPr>
              <w:spacing w:after="0"/>
              <w:ind w:left="350"/>
              <w:rPr>
                <w:rFonts w:ascii="Arial Narrow" w:hAnsi="Arial Narrow"/>
                <w:i/>
                <w:sz w:val="20"/>
                <w:szCs w:val="20"/>
                <w:lang w:val="sv-SE"/>
              </w:rPr>
            </w:pPr>
            <w:r w:rsidRPr="007A0051">
              <w:rPr>
                <w:rFonts w:ascii="Arial Narrow" w:hAnsi="Arial Narrow"/>
                <w:i/>
                <w:sz w:val="20"/>
                <w:szCs w:val="20"/>
                <w:lang w:val="sv-SE"/>
              </w:rPr>
              <w:t xml:space="preserve">Bertanggungjawab atas keseluruh kegiatan sesuai dengan rencana yang tercantum </w:t>
            </w:r>
            <w:r w:rsidRPr="007A0051">
              <w:rPr>
                <w:rFonts w:ascii="Arial Narrow" w:hAnsi="Arial Narrow"/>
                <w:i/>
                <w:sz w:val="20"/>
                <w:szCs w:val="20"/>
                <w:lang w:val="id-ID"/>
              </w:rPr>
              <w:t xml:space="preserve">pada tujuan dan hasil yang diharapkan. </w:t>
            </w:r>
          </w:p>
          <w:p w:rsidR="00F95B7A" w:rsidRPr="007A0051" w:rsidRDefault="00F95B7A" w:rsidP="00CA0F60">
            <w:pPr>
              <w:pStyle w:val="ListParagraph"/>
              <w:numPr>
                <w:ilvl w:val="0"/>
                <w:numId w:val="16"/>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Sosialisasi program pada pemerintah desa, kabupaten dan masyarakat serta LSM Lokal yang menjadi mitra</w:t>
            </w:r>
          </w:p>
          <w:p w:rsidR="00F95B7A" w:rsidRPr="007A0051" w:rsidRDefault="00F95B7A" w:rsidP="00CA0F60">
            <w:pPr>
              <w:pStyle w:val="ListParagraph"/>
              <w:numPr>
                <w:ilvl w:val="0"/>
                <w:numId w:val="16"/>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Memfasilitasi kajian masalah dan kebutuhan masyarakat dan workshop perencanaan kegiatan dengan partsipasi masyarakat setara gender</w:t>
            </w:r>
            <w:r>
              <w:rPr>
                <w:rFonts w:ascii="Arial Narrow" w:eastAsia="Times New Roman" w:hAnsi="Arial Narrow" w:cs="Times New Roman"/>
                <w:i/>
                <w:sz w:val="20"/>
                <w:szCs w:val="20"/>
              </w:rPr>
              <w:t xml:space="preserve"> dan inklusi (termasuk pelibatan disabilitas)</w:t>
            </w:r>
          </w:p>
          <w:p w:rsidR="00DB2575" w:rsidRDefault="00F95B7A" w:rsidP="00CA0F60">
            <w:pPr>
              <w:pStyle w:val="ListParagraph"/>
              <w:numPr>
                <w:ilvl w:val="0"/>
                <w:numId w:val="16"/>
              </w:numPr>
              <w:spacing w:after="0" w:line="240" w:lineRule="auto"/>
              <w:ind w:left="350"/>
              <w:jc w:val="both"/>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Mengkomunikasi dan koordinasi dengan lembaga pendukung program; pengembangan kapasitas tim pelaksana program dan masyarakat melalui training, praktek, workshop evaluasi, pameran, studi banding</w:t>
            </w:r>
          </w:p>
          <w:p w:rsidR="00F95B7A" w:rsidRPr="00DB2575" w:rsidRDefault="00F95B7A" w:rsidP="00CA0F60">
            <w:pPr>
              <w:pStyle w:val="ListParagraph"/>
              <w:numPr>
                <w:ilvl w:val="0"/>
                <w:numId w:val="16"/>
              </w:numPr>
              <w:spacing w:after="0" w:line="240" w:lineRule="auto"/>
              <w:ind w:left="350"/>
              <w:jc w:val="both"/>
              <w:rPr>
                <w:rFonts w:ascii="Arial Narrow" w:eastAsia="Times New Roman" w:hAnsi="Arial Narrow" w:cs="Times New Roman"/>
                <w:i/>
                <w:sz w:val="20"/>
                <w:szCs w:val="20"/>
              </w:rPr>
            </w:pPr>
            <w:r w:rsidRPr="00DB2575">
              <w:rPr>
                <w:rFonts w:ascii="Arial Narrow" w:eastAsia="Times New Roman" w:hAnsi="Arial Narrow" w:cs="Times New Roman"/>
                <w:i/>
                <w:sz w:val="20"/>
                <w:szCs w:val="20"/>
              </w:rPr>
              <w:t xml:space="preserve">Mengembangkan panduan, SOP, modul pelatihan, poster </w:t>
            </w:r>
            <w:proofErr w:type="gramStart"/>
            <w:r w:rsidRPr="00DB2575">
              <w:rPr>
                <w:rFonts w:ascii="Arial Narrow" w:eastAsia="Times New Roman" w:hAnsi="Arial Narrow" w:cs="Times New Roman"/>
                <w:i/>
                <w:sz w:val="20"/>
                <w:szCs w:val="20"/>
              </w:rPr>
              <w:t>KIE.,,</w:t>
            </w:r>
            <w:proofErr w:type="gramEnd"/>
            <w:r w:rsidRPr="00DB2575">
              <w:rPr>
                <w:rFonts w:ascii="Arial Narrow" w:eastAsia="Times New Roman" w:hAnsi="Arial Narrow" w:cs="Times New Roman"/>
                <w:i/>
                <w:sz w:val="20"/>
                <w:szCs w:val="20"/>
              </w:rPr>
              <w:t xml:space="preserve"> inovasi M&amp;E dengan indicator responsive gender dan inklusi</w:t>
            </w:r>
          </w:p>
          <w:p w:rsidR="00F95B7A" w:rsidRPr="007A0051" w:rsidRDefault="00F95B7A" w:rsidP="00CA0F60">
            <w:pPr>
              <w:pStyle w:val="ListParagraph"/>
              <w:numPr>
                <w:ilvl w:val="0"/>
                <w:numId w:val="16"/>
              </w:numPr>
              <w:spacing w:after="0" w:line="240" w:lineRule="auto"/>
              <w:ind w:left="350"/>
              <w:rPr>
                <w:rFonts w:ascii="Arial Narrow" w:eastAsia="Times New Roman" w:hAnsi="Arial Narrow" w:cs="Times New Roman"/>
                <w:i/>
                <w:sz w:val="20"/>
                <w:szCs w:val="20"/>
              </w:rPr>
            </w:pPr>
            <w:r w:rsidRPr="007A0051">
              <w:rPr>
                <w:rFonts w:ascii="Arial Narrow" w:eastAsia="Times New Roman" w:hAnsi="Arial Narrow" w:cs="Times New Roman"/>
                <w:i/>
                <w:sz w:val="20"/>
                <w:szCs w:val="20"/>
              </w:rPr>
              <w:t>Mengkoordinasikan pembentukan Kelompok PRB disetiap desa, melaksanakan kegiatan PRB bagi masyarakat, bekerjasama dengan semua organisasi kemasyarakatan yang ada di desa, melibatkan semua masyarakat secara inklusi seperti kaum perempuan, disabilitas, orang-orang tua dan anak-anak untuk berperan dalam semua kegiatan</w:t>
            </w:r>
          </w:p>
          <w:p w:rsidR="00F95B7A" w:rsidRPr="00B94276" w:rsidRDefault="00F95B7A" w:rsidP="00CA0F60">
            <w:pPr>
              <w:pStyle w:val="BodyText"/>
              <w:numPr>
                <w:ilvl w:val="0"/>
                <w:numId w:val="16"/>
              </w:numPr>
              <w:spacing w:after="0" w:line="240" w:lineRule="auto"/>
              <w:ind w:left="350"/>
              <w:contextualSpacing/>
              <w:jc w:val="both"/>
              <w:rPr>
                <w:rFonts w:ascii="Arial Narrow" w:hAnsi="Arial Narrow"/>
                <w:i/>
                <w:sz w:val="20"/>
                <w:szCs w:val="20"/>
              </w:rPr>
            </w:pPr>
            <w:r>
              <w:rPr>
                <w:rFonts w:ascii="Arial Narrow" w:hAnsi="Arial Narrow"/>
                <w:i/>
                <w:sz w:val="20"/>
                <w:szCs w:val="20"/>
              </w:rPr>
              <w:t>Memfasilitasi hubungan kemitraan dengan berbagai pihak baik pemerintah, dan Handicap dalam perencanaan, pelaksanaan maupun evaluasi program.</w:t>
            </w:r>
          </w:p>
          <w:p w:rsidR="00F95B7A" w:rsidRPr="007A0051" w:rsidRDefault="00F95B7A" w:rsidP="00CA0F60">
            <w:pPr>
              <w:pStyle w:val="BodyText"/>
              <w:numPr>
                <w:ilvl w:val="0"/>
                <w:numId w:val="16"/>
              </w:numPr>
              <w:spacing w:after="0" w:line="240" w:lineRule="auto"/>
              <w:ind w:left="350"/>
              <w:contextualSpacing/>
              <w:jc w:val="both"/>
              <w:rPr>
                <w:rFonts w:ascii="Arial Narrow" w:hAnsi="Arial Narrow"/>
                <w:i/>
                <w:sz w:val="20"/>
                <w:szCs w:val="20"/>
              </w:rPr>
            </w:pPr>
            <w:r w:rsidRPr="007A0051">
              <w:rPr>
                <w:rFonts w:ascii="Arial Narrow" w:eastAsia="Times New Roman" w:hAnsi="Arial Narrow" w:cs="Times New Roman"/>
                <w:i/>
                <w:sz w:val="20"/>
                <w:szCs w:val="20"/>
              </w:rPr>
              <w:lastRenderedPageBreak/>
              <w:t>Mengkoordinasikan pendokumentasian dan pengelolaan pengetahuan dan pembelajaran, dan data pilah gender.</w:t>
            </w:r>
          </w:p>
          <w:p w:rsidR="00F95B7A" w:rsidRPr="007A0051" w:rsidRDefault="00F95B7A" w:rsidP="00CA0F60">
            <w:pPr>
              <w:pStyle w:val="ListParagraph"/>
              <w:numPr>
                <w:ilvl w:val="0"/>
                <w:numId w:val="16"/>
              </w:numPr>
              <w:spacing w:after="0" w:line="240" w:lineRule="auto"/>
              <w:ind w:left="350"/>
              <w:rPr>
                <w:rFonts w:ascii="Arial Narrow" w:hAnsi="Arial Narrow"/>
                <w:i/>
                <w:sz w:val="20"/>
                <w:szCs w:val="20"/>
                <w:lang w:val="sv-SE"/>
              </w:rPr>
            </w:pPr>
            <w:r w:rsidRPr="007A0051">
              <w:rPr>
                <w:rFonts w:ascii="Arial Narrow" w:hAnsi="Arial Narrow"/>
                <w:i/>
                <w:sz w:val="20"/>
                <w:szCs w:val="20"/>
                <w:lang w:val="sv-SE"/>
              </w:rPr>
              <w:t>Melakukan monitoring dan supervisi team proyek di lapangan, mengontrol pekerjaan TL dalam capaian KPI, memberi arahan</w:t>
            </w:r>
          </w:p>
          <w:p w:rsidR="00F95B7A" w:rsidRPr="007A0051" w:rsidRDefault="00F95B7A" w:rsidP="00CA0F60">
            <w:pPr>
              <w:pStyle w:val="ListParagraph"/>
              <w:numPr>
                <w:ilvl w:val="0"/>
                <w:numId w:val="16"/>
              </w:numPr>
              <w:spacing w:after="0" w:line="240" w:lineRule="auto"/>
              <w:ind w:left="350"/>
              <w:rPr>
                <w:rFonts w:ascii="Arial Narrow" w:hAnsi="Arial Narrow"/>
                <w:i/>
                <w:sz w:val="20"/>
                <w:szCs w:val="20"/>
                <w:lang w:val="sv-SE"/>
              </w:rPr>
            </w:pPr>
            <w:r w:rsidRPr="007A0051">
              <w:rPr>
                <w:rFonts w:ascii="Arial Narrow" w:hAnsi="Arial Narrow"/>
                <w:i/>
                <w:sz w:val="20"/>
                <w:szCs w:val="20"/>
                <w:lang w:val="sv-SE"/>
              </w:rPr>
              <w:t>Berkoordinasi dengan project officer dalam penyusunan laporan berkala dan laporan akhir untuk pemberi kerja</w:t>
            </w:r>
          </w:p>
          <w:p w:rsidR="00F95B7A" w:rsidRPr="007A0051" w:rsidRDefault="00F95B7A" w:rsidP="00CA0F60">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lastRenderedPageBreak/>
              <w:t>h. Status Kepegawaian pada perusahaan</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i. Surat Refferensi kerja</w:t>
            </w:r>
          </w:p>
        </w:tc>
        <w:tc>
          <w:tcPr>
            <w:tcW w:w="323" w:type="dxa"/>
            <w:tcBorders>
              <w:top w:val="nil"/>
              <w:left w:val="nil"/>
              <w:bottom w:val="nil"/>
              <w:right w:val="nil"/>
            </w:tcBorders>
          </w:tcPr>
          <w:p w:rsidR="00F95B7A" w:rsidRPr="007A0051" w:rsidRDefault="00F95B7A" w:rsidP="00F95B7A">
            <w:pPr>
              <w:spacing w:before="60" w:after="60"/>
              <w:rPr>
                <w:rFonts w:ascii="Arial Narrow" w:hAnsi="Arial Narrow"/>
                <w:b/>
                <w:i/>
                <w:sz w:val="20"/>
                <w:szCs w:val="20"/>
              </w:rPr>
            </w:pPr>
            <w:r w:rsidRPr="007A0051">
              <w:rPr>
                <w:rFonts w:ascii="Arial Narrow" w:hAnsi="Arial Narrow"/>
                <w:b/>
                <w:i/>
                <w:sz w:val="20"/>
                <w:szCs w:val="20"/>
              </w:rPr>
              <w:t>:</w:t>
            </w:r>
          </w:p>
        </w:tc>
        <w:tc>
          <w:tcPr>
            <w:tcW w:w="6249" w:type="dxa"/>
            <w:gridSpan w:val="2"/>
            <w:tcBorders>
              <w:top w:val="nil"/>
              <w:left w:val="nil"/>
              <w:bottom w:val="nil"/>
              <w:right w:val="nil"/>
            </w:tcBorders>
          </w:tcPr>
          <w:p w:rsidR="00F95B7A" w:rsidRPr="007A0051" w:rsidRDefault="00F95B7A" w:rsidP="00F95B7A">
            <w:pPr>
              <w:spacing w:before="60" w:after="60"/>
              <w:rPr>
                <w:rFonts w:ascii="Arial Narrow" w:hAnsi="Arial Narrow"/>
                <w:i/>
                <w:sz w:val="20"/>
                <w:szCs w:val="20"/>
              </w:rPr>
            </w:pPr>
            <w:r w:rsidRPr="007A0051">
              <w:rPr>
                <w:rFonts w:ascii="Arial Narrow" w:hAnsi="Arial Narrow"/>
                <w:i/>
                <w:sz w:val="20"/>
                <w:szCs w:val="20"/>
              </w:rPr>
              <w:t>Tidak ada</w:t>
            </w:r>
          </w:p>
        </w:tc>
      </w:tr>
    </w:tbl>
    <w:p w:rsidR="00F95B7A" w:rsidRDefault="00F95B7A" w:rsidP="00F95B7A">
      <w:pPr>
        <w:jc w:val="both"/>
        <w:rPr>
          <w:rFonts w:ascii="Arial Narrow" w:hAnsi="Arial Narrow"/>
          <w:sz w:val="20"/>
        </w:rPr>
      </w:pPr>
    </w:p>
    <w:tbl>
      <w:tblPr>
        <w:tblStyle w:val="TableGrid3"/>
        <w:tblW w:w="9382" w:type="dxa"/>
        <w:tblInd w:w="567" w:type="dxa"/>
        <w:tblLook w:val="04A0" w:firstRow="1" w:lastRow="0" w:firstColumn="1" w:lastColumn="0" w:noHBand="0" w:noVBand="1"/>
      </w:tblPr>
      <w:tblGrid>
        <w:gridCol w:w="696"/>
        <w:gridCol w:w="2114"/>
        <w:gridCol w:w="323"/>
        <w:gridCol w:w="6038"/>
        <w:gridCol w:w="211"/>
      </w:tblGrid>
      <w:tr w:rsidR="00F95B7A" w:rsidRPr="006058B1" w:rsidTr="00F95B7A">
        <w:tc>
          <w:tcPr>
            <w:tcW w:w="696" w:type="dxa"/>
            <w:tcBorders>
              <w:top w:val="nil"/>
              <w:left w:val="nil"/>
              <w:bottom w:val="nil"/>
              <w:right w:val="nil"/>
            </w:tcBorders>
          </w:tcPr>
          <w:p w:rsidR="00F95B7A" w:rsidRPr="006058B1" w:rsidRDefault="00F95B7A" w:rsidP="00F95B7A">
            <w:pPr>
              <w:spacing w:before="60" w:after="60"/>
              <w:jc w:val="center"/>
              <w:rPr>
                <w:rFonts w:ascii="Arial Narrow" w:hAnsi="Arial Narrow"/>
                <w:b/>
                <w:i/>
                <w:sz w:val="20"/>
                <w:szCs w:val="20"/>
              </w:rPr>
            </w:pPr>
            <w:r w:rsidRPr="006058B1">
              <w:rPr>
                <w:rFonts w:ascii="Arial Narrow" w:hAnsi="Arial Narrow"/>
                <w:b/>
                <w:i/>
                <w:sz w:val="20"/>
                <w:szCs w:val="20"/>
              </w:rPr>
              <w:t>12.1</w:t>
            </w:r>
            <w:r w:rsidR="00BE7760">
              <w:rPr>
                <w:rFonts w:ascii="Arial Narrow" w:hAnsi="Arial Narrow"/>
                <w:b/>
                <w:i/>
                <w:sz w:val="20"/>
                <w:szCs w:val="20"/>
              </w:rPr>
              <w:t>6</w:t>
            </w:r>
          </w:p>
        </w:tc>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a. Waktu Pelaksanaan</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249" w:type="dxa"/>
            <w:gridSpan w:val="2"/>
            <w:tcBorders>
              <w:top w:val="nil"/>
              <w:left w:val="nil"/>
              <w:bottom w:val="nil"/>
              <w:right w:val="nil"/>
            </w:tcBorders>
          </w:tcPr>
          <w:p w:rsidR="00F95B7A" w:rsidRPr="006058B1" w:rsidRDefault="00F95B7A" w:rsidP="00F95B7A">
            <w:pPr>
              <w:ind w:right="-20"/>
              <w:rPr>
                <w:rFonts w:ascii="Arial Narrow" w:hAnsi="Arial Narrow"/>
                <w:i/>
                <w:sz w:val="20"/>
                <w:szCs w:val="20"/>
              </w:rPr>
            </w:pPr>
            <w:r w:rsidRPr="006058B1">
              <w:rPr>
                <w:rFonts w:ascii="Arial Narrow" w:eastAsia="Times New Roman" w:hAnsi="Arial Narrow" w:cs="Times New Roman"/>
                <w:i/>
                <w:sz w:val="20"/>
                <w:szCs w:val="20"/>
              </w:rPr>
              <w:t>Maret-September 2010 (7 bulan)</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b. Nama Proyek</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038" w:type="dxa"/>
            <w:tcBorders>
              <w:top w:val="nil"/>
              <w:left w:val="nil"/>
              <w:bottom w:val="nil"/>
              <w:right w:val="nil"/>
            </w:tcBorders>
          </w:tcPr>
          <w:p w:rsidR="00F95B7A" w:rsidRPr="006058B1" w:rsidRDefault="00F95B7A" w:rsidP="00F95B7A">
            <w:pPr>
              <w:shd w:val="clear" w:color="auto" w:fill="FFFFFF"/>
              <w:ind w:hanging="15"/>
              <w:rPr>
                <w:rFonts w:ascii="Arial Narrow" w:hAnsi="Arial Narrow"/>
                <w:i/>
                <w:sz w:val="20"/>
                <w:szCs w:val="20"/>
              </w:rPr>
            </w:pPr>
            <w:r w:rsidRPr="006058B1">
              <w:rPr>
                <w:rFonts w:ascii="Arial Narrow" w:hAnsi="Arial Narrow"/>
                <w:i/>
                <w:sz w:val="20"/>
                <w:szCs w:val="20"/>
              </w:rPr>
              <w:t>Padang Earthquake Recovery Programme by Establishing Public Clean Water facilities on Sungai Puar Tanjung Mutus Village, Nagari Koto Dalam, Padang Sago Sub District, Padang Pariaman District,.</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c. Lokasi Proyek</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 xml:space="preserve">: </w:t>
            </w:r>
          </w:p>
        </w:tc>
        <w:tc>
          <w:tcPr>
            <w:tcW w:w="6038"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Kabupaten Padang Pariaman</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d. Pengguna Jasa</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038"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Peace Winds, Jepang</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e. Nama Perusahaan</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038"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PT. Bina Swadaya Konsultan</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f. Posisi Penugasan</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038"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Manajer Proyek/TA Pemberdayaan/TA Gender</w:t>
            </w:r>
          </w:p>
        </w:tc>
      </w:tr>
      <w:tr w:rsidR="00F95B7A" w:rsidRPr="006058B1" w:rsidTr="00571E30">
        <w:trPr>
          <w:gridBefore w:val="1"/>
          <w:gridAfter w:val="1"/>
          <w:wBefore w:w="696" w:type="dxa"/>
          <w:wAfter w:w="211" w:type="dxa"/>
        </w:trPr>
        <w:tc>
          <w:tcPr>
            <w:tcW w:w="2114" w:type="dxa"/>
            <w:tcBorders>
              <w:top w:val="nil"/>
              <w:left w:val="nil"/>
              <w:bottom w:val="nil"/>
              <w:right w:val="nil"/>
            </w:tcBorders>
          </w:tcPr>
          <w:p w:rsidR="00F95B7A" w:rsidRPr="006058B1" w:rsidRDefault="00F95B7A" w:rsidP="00DB2575">
            <w:pPr>
              <w:spacing w:after="0"/>
              <w:rPr>
                <w:rFonts w:ascii="Arial Narrow" w:hAnsi="Arial Narrow"/>
                <w:i/>
                <w:sz w:val="20"/>
                <w:szCs w:val="20"/>
              </w:rPr>
            </w:pPr>
            <w:r w:rsidRPr="006058B1">
              <w:rPr>
                <w:rFonts w:ascii="Arial Narrow" w:hAnsi="Arial Narrow"/>
                <w:i/>
                <w:sz w:val="20"/>
                <w:szCs w:val="20"/>
              </w:rPr>
              <w:t>g. Uraian Tugas</w:t>
            </w:r>
          </w:p>
        </w:tc>
        <w:tc>
          <w:tcPr>
            <w:tcW w:w="323" w:type="dxa"/>
            <w:tcBorders>
              <w:top w:val="nil"/>
              <w:left w:val="nil"/>
              <w:bottom w:val="nil"/>
              <w:right w:val="nil"/>
            </w:tcBorders>
          </w:tcPr>
          <w:p w:rsidR="00F95B7A" w:rsidRPr="006058B1" w:rsidRDefault="00F95B7A" w:rsidP="00DB2575">
            <w:pPr>
              <w:spacing w:after="0"/>
              <w:rPr>
                <w:rFonts w:ascii="Arial Narrow" w:hAnsi="Arial Narrow"/>
                <w:b/>
                <w:i/>
                <w:sz w:val="20"/>
                <w:szCs w:val="20"/>
              </w:rPr>
            </w:pPr>
            <w:r w:rsidRPr="006058B1">
              <w:rPr>
                <w:rFonts w:ascii="Arial Narrow" w:hAnsi="Arial Narrow"/>
                <w:b/>
                <w:i/>
                <w:sz w:val="20"/>
                <w:szCs w:val="20"/>
              </w:rPr>
              <w:t>:</w:t>
            </w:r>
          </w:p>
        </w:tc>
        <w:tc>
          <w:tcPr>
            <w:tcW w:w="6038" w:type="dxa"/>
            <w:tcBorders>
              <w:top w:val="nil"/>
              <w:left w:val="nil"/>
              <w:bottom w:val="nil"/>
              <w:right w:val="nil"/>
            </w:tcBorders>
          </w:tcPr>
          <w:p w:rsidR="00F95B7A" w:rsidRPr="006058B1" w:rsidRDefault="00F95B7A" w:rsidP="00DB2575">
            <w:pPr>
              <w:pStyle w:val="BodyText"/>
              <w:numPr>
                <w:ilvl w:val="0"/>
                <w:numId w:val="17"/>
              </w:numPr>
              <w:spacing w:after="0" w:line="240" w:lineRule="auto"/>
              <w:ind w:left="350"/>
              <w:contextualSpacing/>
              <w:jc w:val="both"/>
              <w:rPr>
                <w:rFonts w:ascii="Arial Narrow" w:hAnsi="Arial Narrow" w:cs="Times New Roman"/>
                <w:bCs/>
                <w:i/>
                <w:sz w:val="20"/>
                <w:szCs w:val="20"/>
                <w:lang w:val="sv-SE"/>
              </w:rPr>
            </w:pPr>
            <w:r w:rsidRPr="006058B1">
              <w:rPr>
                <w:rFonts w:ascii="Arial Narrow" w:hAnsi="Arial Narrow" w:cs="Times New Roman"/>
                <w:i/>
                <w:sz w:val="20"/>
                <w:szCs w:val="20"/>
                <w:lang w:val="sv-SE"/>
              </w:rPr>
              <w:t>Mewakili Bina Swadaya Konsultan dalam berhubungan dengan Mitra</w:t>
            </w:r>
          </w:p>
          <w:p w:rsidR="00F95B7A" w:rsidRPr="006058B1" w:rsidRDefault="00F95B7A" w:rsidP="00DB2575">
            <w:pPr>
              <w:pStyle w:val="ListParagraph"/>
              <w:numPr>
                <w:ilvl w:val="0"/>
                <w:numId w:val="17"/>
              </w:numPr>
              <w:spacing w:after="0"/>
              <w:ind w:left="350"/>
              <w:rPr>
                <w:rFonts w:ascii="Arial Narrow" w:hAnsi="Arial Narrow"/>
                <w:i/>
                <w:sz w:val="20"/>
                <w:szCs w:val="20"/>
                <w:lang w:val="sv-SE"/>
              </w:rPr>
            </w:pPr>
            <w:r w:rsidRPr="006058B1">
              <w:rPr>
                <w:rFonts w:ascii="Arial Narrow" w:hAnsi="Arial Narrow"/>
                <w:i/>
                <w:sz w:val="20"/>
                <w:szCs w:val="20"/>
                <w:lang w:val="sv-SE"/>
              </w:rPr>
              <w:t xml:space="preserve">Bertanggungjawab atas keseluruh kegiatan sesuai dengan rencana yang tercantum </w:t>
            </w:r>
            <w:r w:rsidRPr="006058B1">
              <w:rPr>
                <w:rFonts w:ascii="Arial Narrow" w:hAnsi="Arial Narrow"/>
                <w:i/>
                <w:sz w:val="20"/>
                <w:szCs w:val="20"/>
                <w:lang w:val="id-ID"/>
              </w:rPr>
              <w:t xml:space="preserve">pada tujuan dan hasil yang diharapkan. </w:t>
            </w:r>
          </w:p>
          <w:p w:rsidR="00F95B7A" w:rsidRPr="006058B1" w:rsidRDefault="00F95B7A" w:rsidP="00DB2575">
            <w:pPr>
              <w:pStyle w:val="ListParagraph"/>
              <w:numPr>
                <w:ilvl w:val="0"/>
                <w:numId w:val="17"/>
              </w:numPr>
              <w:spacing w:after="0" w:line="240" w:lineRule="auto"/>
              <w:ind w:left="350"/>
              <w:jc w:val="both"/>
              <w:rPr>
                <w:rFonts w:ascii="Arial Narrow" w:eastAsia="Times New Roman" w:hAnsi="Arial Narrow" w:cs="Times New Roman"/>
                <w:i/>
                <w:sz w:val="20"/>
                <w:szCs w:val="20"/>
              </w:rPr>
            </w:pPr>
            <w:r w:rsidRPr="006058B1">
              <w:rPr>
                <w:rFonts w:ascii="Arial Narrow" w:eastAsia="Times New Roman" w:hAnsi="Arial Narrow" w:cs="Times New Roman"/>
                <w:i/>
                <w:sz w:val="20"/>
                <w:szCs w:val="20"/>
              </w:rPr>
              <w:t>Sosialisasi program pada pemerintah desa dan kabupaten dan masyarakat</w:t>
            </w:r>
          </w:p>
          <w:p w:rsidR="00F95B7A" w:rsidRPr="006058B1" w:rsidRDefault="00F95B7A" w:rsidP="00DB2575">
            <w:pPr>
              <w:pStyle w:val="ListParagraph"/>
              <w:numPr>
                <w:ilvl w:val="0"/>
                <w:numId w:val="17"/>
              </w:numPr>
              <w:spacing w:after="0" w:line="240" w:lineRule="auto"/>
              <w:ind w:left="350"/>
              <w:jc w:val="both"/>
              <w:rPr>
                <w:rFonts w:ascii="Arial Narrow" w:hAnsi="Arial Narrow"/>
                <w:i/>
                <w:sz w:val="20"/>
                <w:szCs w:val="20"/>
                <w:lang w:val="id-ID"/>
              </w:rPr>
            </w:pPr>
            <w:r w:rsidRPr="006058B1">
              <w:rPr>
                <w:rFonts w:ascii="Arial Narrow" w:hAnsi="Arial Narrow"/>
                <w:i/>
                <w:sz w:val="20"/>
                <w:szCs w:val="20"/>
              </w:rPr>
              <w:t>Mensupervisi pelaksanaan assessment risiko dan kebutuhan bersama masyarakat menggunakan metode MPA-PHAST</w:t>
            </w:r>
          </w:p>
          <w:p w:rsidR="00F95B7A" w:rsidRPr="006058B1" w:rsidRDefault="00F95B7A" w:rsidP="00DB2575">
            <w:pPr>
              <w:pStyle w:val="ListParagraph"/>
              <w:numPr>
                <w:ilvl w:val="0"/>
                <w:numId w:val="17"/>
              </w:numPr>
              <w:spacing w:after="0" w:line="240" w:lineRule="auto"/>
              <w:ind w:left="350"/>
              <w:jc w:val="both"/>
              <w:rPr>
                <w:rFonts w:ascii="Arial Narrow" w:hAnsi="Arial Narrow"/>
                <w:i/>
                <w:sz w:val="20"/>
                <w:szCs w:val="20"/>
                <w:lang w:val="id-ID"/>
              </w:rPr>
            </w:pPr>
            <w:r w:rsidRPr="006058B1">
              <w:rPr>
                <w:rFonts w:ascii="Arial Narrow" w:hAnsi="Arial Narrow"/>
                <w:i/>
                <w:sz w:val="20"/>
                <w:szCs w:val="20"/>
              </w:rPr>
              <w:t>Mengkoordinasikan pelaksanaan proyek dengan tim proyek yang sebelumnya telah melakukan pembangunan shelter, fasilitas irigasi, pengorganisasian masyarakat-pembentukan CMDRR dan livelihood dengan partisipasi setara gender.</w:t>
            </w:r>
          </w:p>
          <w:p w:rsidR="00F95B7A" w:rsidRPr="006058B1" w:rsidRDefault="00F95B7A" w:rsidP="00DB2575">
            <w:pPr>
              <w:pStyle w:val="ListParagraph"/>
              <w:numPr>
                <w:ilvl w:val="0"/>
                <w:numId w:val="17"/>
              </w:numPr>
              <w:spacing w:after="0" w:line="240" w:lineRule="auto"/>
              <w:ind w:left="350"/>
              <w:jc w:val="both"/>
              <w:rPr>
                <w:rFonts w:ascii="Arial Narrow" w:hAnsi="Arial Narrow"/>
                <w:i/>
                <w:sz w:val="20"/>
                <w:szCs w:val="20"/>
                <w:lang w:val="id-ID"/>
              </w:rPr>
            </w:pPr>
            <w:r w:rsidRPr="006058B1">
              <w:rPr>
                <w:rFonts w:ascii="Arial Narrow" w:hAnsi="Arial Narrow"/>
                <w:i/>
                <w:sz w:val="20"/>
                <w:szCs w:val="20"/>
              </w:rPr>
              <w:t>Mengkoordinasikan pelaksanaan diskusi pembangunan sarana air bersih dan public toilet untuk 52 keluarga, menggali sumur, penyediaan mesin pompa, dan water sink, sedangkan masyarakat menyediakan lahan, listrik untuk pompa, donasi material, dan tenaga kerja gotong royong.</w:t>
            </w:r>
          </w:p>
          <w:p w:rsidR="00F95B7A" w:rsidRPr="006058B1" w:rsidRDefault="00F95B7A" w:rsidP="00DB2575">
            <w:pPr>
              <w:pStyle w:val="ListParagraph"/>
              <w:numPr>
                <w:ilvl w:val="0"/>
                <w:numId w:val="17"/>
              </w:numPr>
              <w:spacing w:after="0" w:line="240" w:lineRule="auto"/>
              <w:ind w:left="350"/>
              <w:rPr>
                <w:rFonts w:ascii="Arial Narrow" w:eastAsia="Times New Roman" w:hAnsi="Arial Narrow" w:cs="Times New Roman"/>
                <w:i/>
                <w:sz w:val="20"/>
                <w:szCs w:val="20"/>
              </w:rPr>
            </w:pPr>
            <w:r w:rsidRPr="006058B1">
              <w:rPr>
                <w:rFonts w:ascii="Arial Narrow" w:hAnsi="Arial Narrow"/>
                <w:i/>
                <w:sz w:val="20"/>
                <w:szCs w:val="20"/>
              </w:rPr>
              <w:t>Mengkoordinasikan pelaksanaan training kelompok pengelola sanitasi dan air bersih serta training fund raising dan training pengelola air bersih dengan melibatkan 30% perempuan, pembentukan kelompok pengelola air bersih, SOP pengelolaan air bersih.</w:t>
            </w:r>
          </w:p>
          <w:p w:rsidR="00F95B7A" w:rsidRPr="006058B1" w:rsidRDefault="00F95B7A" w:rsidP="00DB2575">
            <w:pPr>
              <w:pStyle w:val="BodyText"/>
              <w:numPr>
                <w:ilvl w:val="0"/>
                <w:numId w:val="17"/>
              </w:numPr>
              <w:spacing w:after="0" w:line="240" w:lineRule="auto"/>
              <w:ind w:left="350"/>
              <w:contextualSpacing/>
              <w:jc w:val="both"/>
              <w:rPr>
                <w:rFonts w:ascii="Arial Narrow" w:hAnsi="Arial Narrow"/>
                <w:i/>
                <w:sz w:val="20"/>
                <w:szCs w:val="20"/>
              </w:rPr>
            </w:pPr>
            <w:r w:rsidRPr="006058B1">
              <w:rPr>
                <w:rFonts w:ascii="Arial Narrow" w:eastAsia="Times New Roman" w:hAnsi="Arial Narrow" w:cs="Times New Roman"/>
                <w:i/>
                <w:sz w:val="20"/>
                <w:szCs w:val="20"/>
              </w:rPr>
              <w:t>Mengkoordinasikan pendokumentasian dan pengelolaan pengetahuan dan pembelajaran, dan data pilah gender.</w:t>
            </w:r>
          </w:p>
          <w:p w:rsidR="00F95B7A" w:rsidRPr="006058B1" w:rsidRDefault="00F95B7A" w:rsidP="00DB2575">
            <w:pPr>
              <w:pStyle w:val="ListParagraph"/>
              <w:numPr>
                <w:ilvl w:val="0"/>
                <w:numId w:val="17"/>
              </w:numPr>
              <w:spacing w:after="0" w:line="240" w:lineRule="auto"/>
              <w:ind w:left="350"/>
              <w:rPr>
                <w:rFonts w:ascii="Arial Narrow" w:hAnsi="Arial Narrow"/>
                <w:i/>
                <w:sz w:val="20"/>
                <w:szCs w:val="20"/>
                <w:lang w:val="sv-SE"/>
              </w:rPr>
            </w:pPr>
            <w:r w:rsidRPr="006058B1">
              <w:rPr>
                <w:rFonts w:ascii="Arial Narrow" w:hAnsi="Arial Narrow"/>
                <w:i/>
                <w:sz w:val="20"/>
                <w:szCs w:val="20"/>
                <w:lang w:val="sv-SE"/>
              </w:rPr>
              <w:t>Melakukan monitoring dan supervisi team proyek di lapangan, mengontrol pekerjaan TL dalam capaian KPI, memberi arahan</w:t>
            </w:r>
          </w:p>
          <w:p w:rsidR="00F95B7A" w:rsidRPr="006058B1" w:rsidRDefault="00F95B7A" w:rsidP="00DB2575">
            <w:pPr>
              <w:pStyle w:val="ListParagraph"/>
              <w:numPr>
                <w:ilvl w:val="0"/>
                <w:numId w:val="17"/>
              </w:numPr>
              <w:spacing w:after="0" w:line="240" w:lineRule="auto"/>
              <w:ind w:left="350"/>
              <w:rPr>
                <w:rFonts w:ascii="Arial Narrow" w:hAnsi="Arial Narrow"/>
                <w:i/>
                <w:sz w:val="20"/>
                <w:szCs w:val="20"/>
                <w:lang w:val="sv-SE"/>
              </w:rPr>
            </w:pPr>
            <w:r w:rsidRPr="006058B1">
              <w:rPr>
                <w:rFonts w:ascii="Arial Narrow" w:hAnsi="Arial Narrow"/>
                <w:i/>
                <w:sz w:val="20"/>
                <w:szCs w:val="20"/>
                <w:lang w:val="sv-SE"/>
              </w:rPr>
              <w:t>Berkoordinasi dengan project officer dalam penyusunan laporan berkala dan laporan akhir untuk pemberi kerja</w:t>
            </w:r>
          </w:p>
          <w:p w:rsidR="00F95B7A" w:rsidRPr="006058B1" w:rsidRDefault="00F95B7A" w:rsidP="00DB2575">
            <w:pPr>
              <w:pStyle w:val="BodyText"/>
              <w:spacing w:after="0"/>
              <w:ind w:left="692"/>
              <w:contextualSpacing/>
              <w:jc w:val="both"/>
              <w:rPr>
                <w:rFonts w:ascii="Arial Narrow" w:hAnsi="Arial Narrow"/>
                <w:i/>
                <w:sz w:val="20"/>
                <w:szCs w:val="20"/>
              </w:rPr>
            </w:pPr>
          </w:p>
        </w:tc>
      </w:tr>
      <w:tr w:rsidR="00F95B7A" w:rsidRPr="006058B1" w:rsidTr="00F95B7A">
        <w:trPr>
          <w:gridBefore w:val="1"/>
          <w:wBefore w:w="696"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h. Status Kepegawaian pada perusahaan</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249" w:type="dxa"/>
            <w:gridSpan w:val="2"/>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Pegawai Tetap</w:t>
            </w:r>
          </w:p>
        </w:tc>
      </w:tr>
      <w:tr w:rsidR="00F95B7A" w:rsidRPr="006058B1" w:rsidTr="00F95B7A">
        <w:trPr>
          <w:gridBefore w:val="1"/>
          <w:wBefore w:w="696" w:type="dxa"/>
        </w:trPr>
        <w:tc>
          <w:tcPr>
            <w:tcW w:w="2114" w:type="dxa"/>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i. Surat Refferensi kerja</w:t>
            </w:r>
          </w:p>
        </w:tc>
        <w:tc>
          <w:tcPr>
            <w:tcW w:w="323" w:type="dxa"/>
            <w:tcBorders>
              <w:top w:val="nil"/>
              <w:left w:val="nil"/>
              <w:bottom w:val="nil"/>
              <w:right w:val="nil"/>
            </w:tcBorders>
          </w:tcPr>
          <w:p w:rsidR="00F95B7A" w:rsidRPr="006058B1" w:rsidRDefault="00F95B7A" w:rsidP="00F95B7A">
            <w:pPr>
              <w:spacing w:before="60" w:after="60"/>
              <w:rPr>
                <w:rFonts w:ascii="Arial Narrow" w:hAnsi="Arial Narrow"/>
                <w:b/>
                <w:i/>
                <w:sz w:val="20"/>
                <w:szCs w:val="20"/>
              </w:rPr>
            </w:pPr>
            <w:r w:rsidRPr="006058B1">
              <w:rPr>
                <w:rFonts w:ascii="Arial Narrow" w:hAnsi="Arial Narrow"/>
                <w:b/>
                <w:i/>
                <w:sz w:val="20"/>
                <w:szCs w:val="20"/>
              </w:rPr>
              <w:t>:</w:t>
            </w:r>
          </w:p>
        </w:tc>
        <w:tc>
          <w:tcPr>
            <w:tcW w:w="6249" w:type="dxa"/>
            <w:gridSpan w:val="2"/>
            <w:tcBorders>
              <w:top w:val="nil"/>
              <w:left w:val="nil"/>
              <w:bottom w:val="nil"/>
              <w:right w:val="nil"/>
            </w:tcBorders>
          </w:tcPr>
          <w:p w:rsidR="00F95B7A" w:rsidRPr="006058B1" w:rsidRDefault="00F95B7A" w:rsidP="00F95B7A">
            <w:pPr>
              <w:spacing w:before="60" w:after="60"/>
              <w:rPr>
                <w:rFonts w:ascii="Arial Narrow" w:hAnsi="Arial Narrow"/>
                <w:i/>
                <w:sz w:val="20"/>
                <w:szCs w:val="20"/>
              </w:rPr>
            </w:pPr>
            <w:r w:rsidRPr="006058B1">
              <w:rPr>
                <w:rFonts w:ascii="Arial Narrow" w:hAnsi="Arial Narrow"/>
                <w:i/>
                <w:sz w:val="20"/>
                <w:szCs w:val="20"/>
              </w:rPr>
              <w:t>Tidak ada</w:t>
            </w:r>
          </w:p>
        </w:tc>
      </w:tr>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p>
        </w:tc>
        <w:tc>
          <w:tcPr>
            <w:tcW w:w="6249" w:type="dxa"/>
            <w:gridSpan w:val="2"/>
            <w:tcBorders>
              <w:top w:val="nil"/>
              <w:left w:val="nil"/>
              <w:bottom w:val="nil"/>
              <w:right w:val="nil"/>
            </w:tcBorders>
          </w:tcPr>
          <w:p w:rsidR="00F95B7A" w:rsidRPr="00B109BF" w:rsidRDefault="00F95B7A" w:rsidP="00F95B7A">
            <w:pPr>
              <w:jc w:val="both"/>
              <w:rPr>
                <w:rFonts w:ascii="Arial Narrow" w:hAnsi="Arial Narrow"/>
                <w:i/>
                <w:sz w:val="20"/>
              </w:rPr>
            </w:pPr>
          </w:p>
        </w:tc>
      </w:tr>
      <w:tr w:rsidR="00F95B7A" w:rsidRPr="00B109BF" w:rsidTr="00F95B7A">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17</w:t>
            </w:r>
          </w:p>
        </w:tc>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a. Waktu Pelaksanaan</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jc w:val="both"/>
              <w:rPr>
                <w:rFonts w:ascii="Arial Narrow" w:hAnsi="Arial Narrow"/>
                <w:i/>
                <w:sz w:val="20"/>
                <w:szCs w:val="20"/>
              </w:rPr>
            </w:pPr>
            <w:r w:rsidRPr="007711F0">
              <w:rPr>
                <w:rFonts w:ascii="Arial Narrow" w:hAnsi="Arial Narrow"/>
                <w:i/>
                <w:sz w:val="20"/>
                <w:szCs w:val="20"/>
              </w:rPr>
              <w:t>Januari – Maret 2009 (3 bulan)</w:t>
            </w:r>
          </w:p>
        </w:tc>
      </w:tr>
      <w:tr w:rsidR="00F95B7A" w:rsidRPr="00B31F74"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b. Nama Proyek</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shd w:val="clear" w:color="auto" w:fill="FFFFFF"/>
              <w:ind w:hanging="15"/>
              <w:rPr>
                <w:rFonts w:ascii="Arial Narrow" w:hAnsi="Arial Narrow"/>
                <w:i/>
                <w:sz w:val="20"/>
                <w:szCs w:val="20"/>
              </w:rPr>
            </w:pPr>
            <w:r w:rsidRPr="007711F0">
              <w:rPr>
                <w:rFonts w:ascii="Arial Narrow" w:hAnsi="Arial Narrow"/>
                <w:i/>
                <w:sz w:val="20"/>
                <w:szCs w:val="20"/>
              </w:rPr>
              <w:t xml:space="preserve">Proyek TOF bagi Fasilitator Pemberdaya Masyarakat </w:t>
            </w:r>
          </w:p>
        </w:tc>
      </w:tr>
      <w:tr w:rsidR="00F95B7A" w:rsidRPr="00B31F74"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c. Lokasi Proyek</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 xml:space="preserve">: </w:t>
            </w:r>
          </w:p>
        </w:tc>
        <w:tc>
          <w:tcPr>
            <w:tcW w:w="6249" w:type="dxa"/>
            <w:gridSpan w:val="2"/>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Jawa Barat</w:t>
            </w:r>
          </w:p>
        </w:tc>
      </w:tr>
      <w:tr w:rsidR="00F95B7A" w:rsidRPr="00B31F74"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lastRenderedPageBreak/>
              <w:t>d. Pengguna Jasa</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CBAIC-DAI-USAID.</w:t>
            </w:r>
          </w:p>
        </w:tc>
      </w:tr>
      <w:tr w:rsidR="00F95B7A"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e. Nama Perusahaan</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f. Posisi Penugasan</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038"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Manajer Proyek/TA Pelatihan</w:t>
            </w:r>
            <w:r w:rsidR="00DB2575">
              <w:rPr>
                <w:rFonts w:ascii="Arial Narrow" w:hAnsi="Arial Narrow"/>
                <w:i/>
                <w:sz w:val="20"/>
                <w:szCs w:val="20"/>
              </w:rPr>
              <w:t xml:space="preserve"> Bidang</w:t>
            </w:r>
            <w:r>
              <w:rPr>
                <w:rFonts w:ascii="Arial Narrow" w:hAnsi="Arial Narrow"/>
                <w:i/>
                <w:sz w:val="20"/>
                <w:szCs w:val="20"/>
              </w:rPr>
              <w:t xml:space="preserve">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7711F0" w:rsidRDefault="00F95B7A" w:rsidP="00DB2575">
            <w:pPr>
              <w:spacing w:after="0"/>
              <w:rPr>
                <w:rFonts w:ascii="Arial Narrow" w:hAnsi="Arial Narrow"/>
                <w:i/>
                <w:sz w:val="20"/>
                <w:szCs w:val="20"/>
              </w:rPr>
            </w:pPr>
            <w:r w:rsidRPr="007711F0">
              <w:rPr>
                <w:rFonts w:ascii="Arial Narrow" w:hAnsi="Arial Narrow"/>
                <w:i/>
                <w:sz w:val="20"/>
                <w:szCs w:val="20"/>
              </w:rPr>
              <w:t>g. Uraian Tugas</w:t>
            </w:r>
          </w:p>
        </w:tc>
        <w:tc>
          <w:tcPr>
            <w:tcW w:w="323" w:type="dxa"/>
            <w:tcBorders>
              <w:top w:val="nil"/>
              <w:left w:val="nil"/>
              <w:bottom w:val="nil"/>
              <w:right w:val="nil"/>
            </w:tcBorders>
          </w:tcPr>
          <w:p w:rsidR="00F95B7A" w:rsidRPr="007711F0" w:rsidRDefault="00F95B7A" w:rsidP="00DB2575">
            <w:pPr>
              <w:spacing w:after="0"/>
              <w:rPr>
                <w:rFonts w:ascii="Arial Narrow" w:hAnsi="Arial Narrow"/>
                <w:b/>
                <w:i/>
                <w:sz w:val="20"/>
                <w:szCs w:val="20"/>
              </w:rPr>
            </w:pPr>
            <w:r w:rsidRPr="007711F0">
              <w:rPr>
                <w:rFonts w:ascii="Arial Narrow" w:hAnsi="Arial Narrow"/>
                <w:b/>
                <w:i/>
                <w:sz w:val="20"/>
                <w:szCs w:val="20"/>
              </w:rPr>
              <w:t>:</w:t>
            </w:r>
          </w:p>
        </w:tc>
        <w:tc>
          <w:tcPr>
            <w:tcW w:w="6038" w:type="dxa"/>
            <w:tcBorders>
              <w:top w:val="nil"/>
              <w:left w:val="nil"/>
              <w:bottom w:val="nil"/>
              <w:right w:val="nil"/>
            </w:tcBorders>
          </w:tcPr>
          <w:p w:rsidR="00F95B7A" w:rsidRPr="007711F0" w:rsidRDefault="00F95B7A" w:rsidP="00DB2575">
            <w:pPr>
              <w:pStyle w:val="BodyText"/>
              <w:numPr>
                <w:ilvl w:val="0"/>
                <w:numId w:val="19"/>
              </w:numPr>
              <w:spacing w:after="0" w:line="240" w:lineRule="auto"/>
              <w:ind w:left="350"/>
              <w:contextualSpacing/>
              <w:jc w:val="both"/>
              <w:rPr>
                <w:rFonts w:ascii="Arial Narrow" w:hAnsi="Arial Narrow" w:cs="Times New Roman"/>
                <w:bCs/>
                <w:i/>
                <w:sz w:val="20"/>
                <w:szCs w:val="20"/>
                <w:lang w:val="sv-SE"/>
              </w:rPr>
            </w:pPr>
            <w:r w:rsidRPr="007711F0">
              <w:rPr>
                <w:rFonts w:ascii="Arial Narrow" w:hAnsi="Arial Narrow" w:cs="Times New Roman"/>
                <w:i/>
                <w:sz w:val="20"/>
                <w:szCs w:val="20"/>
                <w:lang w:val="sv-SE"/>
              </w:rPr>
              <w:t>Mewakili Bina Swadaya Konsultan dalam berhubungan dengan Mitra</w:t>
            </w:r>
          </w:p>
          <w:p w:rsidR="00F95B7A" w:rsidRPr="007711F0" w:rsidRDefault="00F95B7A" w:rsidP="00DB2575">
            <w:pPr>
              <w:pStyle w:val="ListParagraph"/>
              <w:numPr>
                <w:ilvl w:val="0"/>
                <w:numId w:val="19"/>
              </w:numPr>
              <w:spacing w:after="0"/>
              <w:ind w:left="350"/>
              <w:rPr>
                <w:rFonts w:ascii="Arial Narrow" w:hAnsi="Arial Narrow"/>
                <w:i/>
                <w:sz w:val="20"/>
                <w:szCs w:val="20"/>
                <w:lang w:val="sv-SE"/>
              </w:rPr>
            </w:pPr>
            <w:r w:rsidRPr="007711F0">
              <w:rPr>
                <w:rFonts w:ascii="Arial Narrow" w:hAnsi="Arial Narrow"/>
                <w:i/>
                <w:sz w:val="20"/>
                <w:szCs w:val="20"/>
                <w:lang w:val="sv-SE"/>
              </w:rPr>
              <w:t xml:space="preserve">Bertanggungjawab atas keseluruh kegiatan sesuai dengan rencana yang tercantum </w:t>
            </w:r>
            <w:r w:rsidRPr="007711F0">
              <w:rPr>
                <w:rFonts w:ascii="Arial Narrow" w:hAnsi="Arial Narrow"/>
                <w:i/>
                <w:sz w:val="20"/>
                <w:szCs w:val="20"/>
                <w:lang w:val="id-ID"/>
              </w:rPr>
              <w:t xml:space="preserve">pada tujuan dan hasil yang diharapkan. </w:t>
            </w:r>
          </w:p>
          <w:p w:rsidR="00F95B7A" w:rsidRPr="007711F0" w:rsidRDefault="00F95B7A" w:rsidP="00DB2575">
            <w:pPr>
              <w:pStyle w:val="ListParagraph"/>
              <w:numPr>
                <w:ilvl w:val="0"/>
                <w:numId w:val="19"/>
              </w:numPr>
              <w:spacing w:after="0" w:line="240" w:lineRule="auto"/>
              <w:ind w:left="350"/>
              <w:jc w:val="both"/>
              <w:rPr>
                <w:rFonts w:ascii="Arial Narrow" w:eastAsia="Times New Roman" w:hAnsi="Arial Narrow" w:cs="Times New Roman"/>
                <w:i/>
                <w:sz w:val="20"/>
                <w:szCs w:val="20"/>
              </w:rPr>
            </w:pPr>
            <w:r w:rsidRPr="007711F0">
              <w:rPr>
                <w:rFonts w:ascii="Arial Narrow" w:eastAsia="Times New Roman" w:hAnsi="Arial Narrow" w:cs="Times New Roman"/>
                <w:i/>
                <w:sz w:val="20"/>
                <w:szCs w:val="20"/>
              </w:rPr>
              <w:t>Mengkoordinasikan penyusunan proposal, desain manual TOF dan buku panduan fasilitasi pemberdayaan masyarakat</w:t>
            </w:r>
          </w:p>
          <w:p w:rsidR="00F95B7A" w:rsidRPr="007711F0" w:rsidRDefault="00F95B7A" w:rsidP="00DB2575">
            <w:pPr>
              <w:pStyle w:val="ListParagraph"/>
              <w:numPr>
                <w:ilvl w:val="0"/>
                <w:numId w:val="19"/>
              </w:numPr>
              <w:spacing w:after="0" w:line="240" w:lineRule="auto"/>
              <w:ind w:left="350"/>
              <w:jc w:val="both"/>
              <w:rPr>
                <w:rFonts w:ascii="Arial Narrow" w:eastAsia="Times New Roman" w:hAnsi="Arial Narrow" w:cs="Times New Roman"/>
                <w:i/>
                <w:sz w:val="20"/>
                <w:szCs w:val="20"/>
              </w:rPr>
            </w:pPr>
            <w:r w:rsidRPr="007711F0">
              <w:rPr>
                <w:rFonts w:ascii="Arial Narrow" w:eastAsia="Times New Roman" w:hAnsi="Arial Narrow" w:cs="Times New Roman"/>
                <w:i/>
                <w:sz w:val="20"/>
                <w:szCs w:val="20"/>
              </w:rPr>
              <w:t>Mengkoordinasikan penyelenggaraan pelatihan bagi Fasilitator dengan metode POD dan praktek langsung metode perencanaan partisipatif (metode PRA) penanggulangan Flu Burung di tingkat masyarakat.</w:t>
            </w:r>
          </w:p>
          <w:p w:rsidR="00F95B7A" w:rsidRPr="007711F0" w:rsidRDefault="00F95B7A" w:rsidP="00DB2575">
            <w:pPr>
              <w:pStyle w:val="BodyText"/>
              <w:numPr>
                <w:ilvl w:val="0"/>
                <w:numId w:val="19"/>
              </w:numPr>
              <w:spacing w:after="0" w:line="240" w:lineRule="auto"/>
              <w:ind w:left="350"/>
              <w:contextualSpacing/>
              <w:jc w:val="both"/>
              <w:rPr>
                <w:rFonts w:ascii="Arial Narrow" w:hAnsi="Arial Narrow"/>
                <w:i/>
                <w:sz w:val="20"/>
                <w:szCs w:val="20"/>
              </w:rPr>
            </w:pPr>
            <w:r w:rsidRPr="007711F0">
              <w:rPr>
                <w:rFonts w:ascii="Arial Narrow" w:eastAsia="Times New Roman" w:hAnsi="Arial Narrow" w:cs="Times New Roman"/>
                <w:i/>
                <w:sz w:val="20"/>
                <w:szCs w:val="20"/>
              </w:rPr>
              <w:t>Mengkoordinasikan pendokumentasian dan pengelolaan pengetahuan dan pembelajaran, dan data pilah gender.</w:t>
            </w:r>
          </w:p>
          <w:p w:rsidR="00F95B7A" w:rsidRPr="007711F0" w:rsidRDefault="00F95B7A" w:rsidP="00DB2575">
            <w:pPr>
              <w:pStyle w:val="ListParagraph"/>
              <w:numPr>
                <w:ilvl w:val="0"/>
                <w:numId w:val="19"/>
              </w:numPr>
              <w:spacing w:after="0" w:line="240" w:lineRule="auto"/>
              <w:ind w:left="350"/>
              <w:rPr>
                <w:rFonts w:ascii="Arial Narrow" w:hAnsi="Arial Narrow"/>
                <w:i/>
                <w:sz w:val="20"/>
                <w:szCs w:val="20"/>
                <w:lang w:val="sv-SE"/>
              </w:rPr>
            </w:pPr>
            <w:r w:rsidRPr="007711F0">
              <w:rPr>
                <w:rFonts w:ascii="Arial Narrow" w:hAnsi="Arial Narrow"/>
                <w:i/>
                <w:sz w:val="20"/>
                <w:szCs w:val="20"/>
                <w:lang w:val="sv-SE"/>
              </w:rPr>
              <w:t>Melakukan monitoring dan supervisi pelaksanaan TOF di lapangan, dan mengembangkan diskusi dengan ara trainer untuk penyempurnaan modul dan panduan yang disusun.</w:t>
            </w:r>
          </w:p>
          <w:p w:rsidR="00F95B7A" w:rsidRPr="007711F0" w:rsidRDefault="00F95B7A" w:rsidP="00DB2575">
            <w:pPr>
              <w:pStyle w:val="ListParagraph"/>
              <w:numPr>
                <w:ilvl w:val="0"/>
                <w:numId w:val="19"/>
              </w:numPr>
              <w:spacing w:after="0" w:line="240" w:lineRule="auto"/>
              <w:ind w:left="350"/>
              <w:rPr>
                <w:rFonts w:ascii="Arial Narrow" w:hAnsi="Arial Narrow"/>
                <w:i/>
                <w:sz w:val="20"/>
                <w:szCs w:val="20"/>
              </w:rPr>
            </w:pPr>
            <w:r w:rsidRPr="007711F0">
              <w:rPr>
                <w:rFonts w:ascii="Arial Narrow" w:hAnsi="Arial Narrow"/>
                <w:i/>
                <w:sz w:val="20"/>
                <w:szCs w:val="20"/>
                <w:lang w:val="sv-SE"/>
              </w:rPr>
              <w:t>Berkoordinasi dengan project officer dalam penyusunan laporan pelaksanaan TOF dan pencetakan modul maupun panduan fasilitasi pemberdayaan masyarakat</w:t>
            </w:r>
          </w:p>
        </w:tc>
      </w:tr>
      <w:tr w:rsidR="00F95B7A" w:rsidRPr="00EF35EF"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h. Status Kepegawaian pada perusahaan</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i. Surat Refferensi kerja</w:t>
            </w: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r w:rsidRPr="007711F0">
              <w:rPr>
                <w:rFonts w:ascii="Arial Narrow" w:hAnsi="Arial Narrow"/>
                <w:b/>
                <w:i/>
                <w:sz w:val="20"/>
                <w:szCs w:val="20"/>
              </w:rPr>
              <w:t>:</w:t>
            </w:r>
          </w:p>
        </w:tc>
        <w:tc>
          <w:tcPr>
            <w:tcW w:w="6249" w:type="dxa"/>
            <w:gridSpan w:val="2"/>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r w:rsidRPr="007711F0">
              <w:rPr>
                <w:rFonts w:ascii="Arial Narrow" w:hAnsi="Arial Narrow"/>
                <w:i/>
                <w:sz w:val="20"/>
                <w:szCs w:val="20"/>
              </w:rPr>
              <w:t>Tidak ada</w:t>
            </w:r>
          </w:p>
        </w:tc>
      </w:tr>
      <w:tr w:rsidR="00F95B7A" w:rsidRPr="00B31F74" w:rsidTr="00F95B7A">
        <w:trPr>
          <w:gridBefore w:val="1"/>
          <w:wBefore w:w="696" w:type="dxa"/>
        </w:trPr>
        <w:tc>
          <w:tcPr>
            <w:tcW w:w="2114" w:type="dxa"/>
            <w:tcBorders>
              <w:top w:val="nil"/>
              <w:left w:val="nil"/>
              <w:bottom w:val="nil"/>
              <w:right w:val="nil"/>
            </w:tcBorders>
          </w:tcPr>
          <w:p w:rsidR="00F95B7A" w:rsidRPr="007711F0" w:rsidRDefault="00F95B7A" w:rsidP="00F95B7A">
            <w:pPr>
              <w:spacing w:before="60" w:after="60"/>
              <w:rPr>
                <w:rFonts w:ascii="Arial Narrow" w:hAnsi="Arial Narrow"/>
                <w:i/>
                <w:sz w:val="20"/>
                <w:szCs w:val="20"/>
              </w:rPr>
            </w:pPr>
          </w:p>
        </w:tc>
        <w:tc>
          <w:tcPr>
            <w:tcW w:w="323" w:type="dxa"/>
            <w:tcBorders>
              <w:top w:val="nil"/>
              <w:left w:val="nil"/>
              <w:bottom w:val="nil"/>
              <w:right w:val="nil"/>
            </w:tcBorders>
          </w:tcPr>
          <w:p w:rsidR="00F95B7A" w:rsidRPr="007711F0" w:rsidRDefault="00F95B7A" w:rsidP="00F95B7A">
            <w:pPr>
              <w:spacing w:before="60" w:after="60"/>
              <w:rPr>
                <w:rFonts w:ascii="Arial Narrow" w:hAnsi="Arial Narrow"/>
                <w:b/>
                <w:i/>
                <w:sz w:val="20"/>
                <w:szCs w:val="20"/>
              </w:rPr>
            </w:pPr>
          </w:p>
        </w:tc>
        <w:tc>
          <w:tcPr>
            <w:tcW w:w="6249" w:type="dxa"/>
            <w:gridSpan w:val="2"/>
            <w:tcBorders>
              <w:top w:val="nil"/>
              <w:left w:val="nil"/>
              <w:bottom w:val="nil"/>
              <w:right w:val="nil"/>
            </w:tcBorders>
          </w:tcPr>
          <w:p w:rsidR="00F95B7A" w:rsidRPr="007711F0" w:rsidRDefault="00F95B7A" w:rsidP="00F95B7A">
            <w:pPr>
              <w:ind w:left="34"/>
              <w:jc w:val="both"/>
              <w:rPr>
                <w:rFonts w:ascii="Arial Narrow" w:hAnsi="Arial Narrow"/>
                <w:i/>
                <w:sz w:val="20"/>
                <w:szCs w:val="20"/>
              </w:rPr>
            </w:pPr>
          </w:p>
        </w:tc>
      </w:tr>
      <w:tr w:rsidR="00F95B7A" w:rsidRPr="00B109BF" w:rsidTr="00F95B7A">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t>12.</w:t>
            </w:r>
            <w:r>
              <w:rPr>
                <w:rFonts w:ascii="Arial Narrow" w:hAnsi="Arial Narrow"/>
                <w:b/>
                <w:sz w:val="20"/>
              </w:rPr>
              <w:t>1</w:t>
            </w:r>
            <w:r w:rsidR="00BE7760">
              <w:rPr>
                <w:rFonts w:ascii="Arial Narrow" w:hAnsi="Arial Narrow"/>
                <w:b/>
                <w:sz w:val="20"/>
              </w:rPr>
              <w:t>8</w:t>
            </w:r>
          </w:p>
        </w:tc>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a. Waktu Pelaksanaan</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249" w:type="dxa"/>
            <w:gridSpan w:val="2"/>
            <w:tcBorders>
              <w:top w:val="nil"/>
              <w:left w:val="nil"/>
              <w:bottom w:val="nil"/>
              <w:right w:val="nil"/>
            </w:tcBorders>
          </w:tcPr>
          <w:p w:rsidR="00F95B7A" w:rsidRPr="00536A12" w:rsidRDefault="00F95B7A" w:rsidP="00F95B7A">
            <w:pPr>
              <w:jc w:val="both"/>
              <w:rPr>
                <w:rFonts w:ascii="Arial Narrow" w:hAnsi="Arial Narrow"/>
                <w:i/>
                <w:sz w:val="20"/>
                <w:szCs w:val="20"/>
              </w:rPr>
            </w:pPr>
            <w:r w:rsidRPr="00536A12">
              <w:rPr>
                <w:rFonts w:ascii="Arial Narrow" w:hAnsi="Arial Narrow"/>
                <w:i/>
                <w:sz w:val="20"/>
                <w:szCs w:val="20"/>
              </w:rPr>
              <w:t xml:space="preserve">Phase 1, Februari – </w:t>
            </w:r>
            <w:proofErr w:type="gramStart"/>
            <w:r w:rsidRPr="00536A12">
              <w:rPr>
                <w:rFonts w:ascii="Arial Narrow" w:hAnsi="Arial Narrow"/>
                <w:i/>
                <w:sz w:val="20"/>
                <w:szCs w:val="20"/>
              </w:rPr>
              <w:t>Juni  2008</w:t>
            </w:r>
            <w:proofErr w:type="gramEnd"/>
            <w:r w:rsidRPr="00536A12">
              <w:rPr>
                <w:rFonts w:ascii="Arial Narrow" w:hAnsi="Arial Narrow"/>
                <w:i/>
                <w:sz w:val="20"/>
                <w:szCs w:val="20"/>
              </w:rPr>
              <w:t xml:space="preserve"> (5 bulan)</w:t>
            </w:r>
          </w:p>
          <w:p w:rsidR="00F95B7A" w:rsidRPr="00536A12" w:rsidRDefault="00F95B7A" w:rsidP="00F95B7A">
            <w:pPr>
              <w:jc w:val="both"/>
              <w:rPr>
                <w:rFonts w:ascii="Arial Narrow" w:hAnsi="Arial Narrow"/>
                <w:i/>
                <w:sz w:val="20"/>
                <w:szCs w:val="20"/>
              </w:rPr>
            </w:pPr>
            <w:r w:rsidRPr="00536A12">
              <w:rPr>
                <w:rFonts w:ascii="Arial Narrow" w:hAnsi="Arial Narrow"/>
                <w:i/>
                <w:sz w:val="20"/>
                <w:szCs w:val="20"/>
              </w:rPr>
              <w:t>Phase 2, Januari – Juli 2009 (7 bulan)</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b. Nama Proyek</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038" w:type="dxa"/>
            <w:tcBorders>
              <w:top w:val="nil"/>
              <w:left w:val="nil"/>
              <w:bottom w:val="nil"/>
              <w:right w:val="nil"/>
            </w:tcBorders>
          </w:tcPr>
          <w:p w:rsidR="00F95B7A" w:rsidRPr="00536A12" w:rsidRDefault="00F95B7A" w:rsidP="00F95B7A">
            <w:pPr>
              <w:jc w:val="both"/>
              <w:rPr>
                <w:rFonts w:ascii="Arial Narrow" w:hAnsi="Arial Narrow"/>
                <w:i/>
                <w:sz w:val="20"/>
                <w:szCs w:val="20"/>
              </w:rPr>
            </w:pPr>
            <w:r w:rsidRPr="00536A12">
              <w:rPr>
                <w:rFonts w:ascii="Arial Narrow" w:hAnsi="Arial Narrow"/>
                <w:i/>
                <w:sz w:val="20"/>
                <w:szCs w:val="20"/>
              </w:rPr>
              <w:t>Pengadaan Jasa dan Pendampingan Rehabilitasi dan Rekonstruksi Akibat  Bencana Alam Gempa Bumi di Provinsi Bengkulu, Tahap II TA 2008</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c. Lokasi Proyek</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 xml:space="preserve">: </w:t>
            </w:r>
          </w:p>
        </w:tc>
        <w:tc>
          <w:tcPr>
            <w:tcW w:w="6038"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Provinsi Bengkulu</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d. Pengguna Jasa</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038"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Pemda Provinsi Bengkulu</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e. Nama Perusahaan</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038"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f. Posisi Penugasan</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038"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Manajer Proyek/TA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536A12" w:rsidRDefault="00F95B7A" w:rsidP="00E54E62">
            <w:pPr>
              <w:spacing w:after="0"/>
              <w:rPr>
                <w:rFonts w:ascii="Arial Narrow" w:hAnsi="Arial Narrow"/>
                <w:i/>
                <w:sz w:val="20"/>
                <w:szCs w:val="20"/>
              </w:rPr>
            </w:pPr>
            <w:r w:rsidRPr="00536A12">
              <w:rPr>
                <w:rFonts w:ascii="Arial Narrow" w:hAnsi="Arial Narrow"/>
                <w:i/>
                <w:sz w:val="20"/>
                <w:szCs w:val="20"/>
              </w:rPr>
              <w:t>g. Uraian Tugas</w:t>
            </w:r>
          </w:p>
        </w:tc>
        <w:tc>
          <w:tcPr>
            <w:tcW w:w="323" w:type="dxa"/>
            <w:tcBorders>
              <w:top w:val="nil"/>
              <w:left w:val="nil"/>
              <w:bottom w:val="nil"/>
              <w:right w:val="nil"/>
            </w:tcBorders>
          </w:tcPr>
          <w:p w:rsidR="00F95B7A" w:rsidRPr="00536A12" w:rsidRDefault="00F95B7A" w:rsidP="00E54E62">
            <w:pPr>
              <w:spacing w:after="0"/>
              <w:rPr>
                <w:rFonts w:ascii="Arial Narrow" w:hAnsi="Arial Narrow"/>
                <w:b/>
                <w:i/>
                <w:sz w:val="20"/>
                <w:szCs w:val="20"/>
              </w:rPr>
            </w:pPr>
            <w:r w:rsidRPr="00536A12">
              <w:rPr>
                <w:rFonts w:ascii="Arial Narrow" w:hAnsi="Arial Narrow"/>
                <w:b/>
                <w:i/>
                <w:sz w:val="20"/>
                <w:szCs w:val="20"/>
              </w:rPr>
              <w:t>:</w:t>
            </w:r>
          </w:p>
        </w:tc>
        <w:tc>
          <w:tcPr>
            <w:tcW w:w="6038" w:type="dxa"/>
            <w:tcBorders>
              <w:top w:val="nil"/>
              <w:left w:val="nil"/>
              <w:bottom w:val="nil"/>
              <w:right w:val="nil"/>
            </w:tcBorders>
          </w:tcPr>
          <w:p w:rsidR="00F95B7A" w:rsidRPr="00536A12" w:rsidRDefault="00F95B7A" w:rsidP="00E54E62">
            <w:pPr>
              <w:pStyle w:val="BodyText"/>
              <w:numPr>
                <w:ilvl w:val="0"/>
                <w:numId w:val="21"/>
              </w:numPr>
              <w:spacing w:after="0" w:line="240" w:lineRule="auto"/>
              <w:ind w:left="350"/>
              <w:contextualSpacing/>
              <w:jc w:val="both"/>
              <w:rPr>
                <w:rFonts w:ascii="Arial Narrow" w:hAnsi="Arial Narrow" w:cs="Times New Roman"/>
                <w:bCs/>
                <w:i/>
                <w:sz w:val="20"/>
                <w:szCs w:val="20"/>
                <w:lang w:val="sv-SE"/>
              </w:rPr>
            </w:pPr>
            <w:r w:rsidRPr="00536A12">
              <w:rPr>
                <w:rFonts w:ascii="Arial Narrow" w:hAnsi="Arial Narrow" w:cs="Times New Roman"/>
                <w:i/>
                <w:sz w:val="20"/>
                <w:szCs w:val="20"/>
                <w:lang w:val="sv-SE"/>
              </w:rPr>
              <w:t>Mewakili Bina Swadaya Konsultan dalam berhubungan dengan Mitra</w:t>
            </w:r>
          </w:p>
          <w:p w:rsidR="00F95B7A" w:rsidRPr="00536A12" w:rsidRDefault="00F95B7A" w:rsidP="00E54E62">
            <w:pPr>
              <w:pStyle w:val="ListParagraph"/>
              <w:numPr>
                <w:ilvl w:val="0"/>
                <w:numId w:val="21"/>
              </w:numPr>
              <w:spacing w:after="0"/>
              <w:ind w:left="350"/>
              <w:rPr>
                <w:rFonts w:ascii="Arial Narrow" w:hAnsi="Arial Narrow"/>
                <w:i/>
                <w:sz w:val="20"/>
                <w:szCs w:val="20"/>
                <w:lang w:val="sv-SE"/>
              </w:rPr>
            </w:pPr>
            <w:r w:rsidRPr="00536A12">
              <w:rPr>
                <w:rFonts w:ascii="Arial Narrow" w:hAnsi="Arial Narrow"/>
                <w:i/>
                <w:sz w:val="20"/>
                <w:szCs w:val="20"/>
                <w:lang w:val="sv-SE"/>
              </w:rPr>
              <w:t xml:space="preserve">Bertanggungjawab atas keseluruh kegiatan sesuai dengan rencana yang tercantum </w:t>
            </w:r>
            <w:r w:rsidRPr="00536A12">
              <w:rPr>
                <w:rFonts w:ascii="Arial Narrow" w:hAnsi="Arial Narrow"/>
                <w:i/>
                <w:sz w:val="20"/>
                <w:szCs w:val="20"/>
                <w:lang w:val="id-ID"/>
              </w:rPr>
              <w:t xml:space="preserve">pada tujuan dan hasil yang diharapkan. </w:t>
            </w:r>
          </w:p>
          <w:p w:rsidR="00F95B7A" w:rsidRPr="00536A12" w:rsidRDefault="00F95B7A" w:rsidP="00E54E62">
            <w:pPr>
              <w:pStyle w:val="ListParagraph"/>
              <w:numPr>
                <w:ilvl w:val="0"/>
                <w:numId w:val="21"/>
              </w:numPr>
              <w:spacing w:after="0" w:line="240" w:lineRule="auto"/>
              <w:ind w:left="350"/>
              <w:jc w:val="both"/>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Sosialisasi program pada pemerintah dan masyarakat</w:t>
            </w:r>
          </w:p>
          <w:p w:rsidR="00F95B7A" w:rsidRPr="00536A12" w:rsidRDefault="00F95B7A" w:rsidP="00E54E62">
            <w:pPr>
              <w:pStyle w:val="ListParagraph"/>
              <w:numPr>
                <w:ilvl w:val="0"/>
                <w:numId w:val="21"/>
              </w:numPr>
              <w:spacing w:after="0" w:line="240" w:lineRule="auto"/>
              <w:ind w:left="350"/>
              <w:jc w:val="both"/>
              <w:rPr>
                <w:rFonts w:ascii="Arial Narrow" w:eastAsia="Times New Roman" w:hAnsi="Arial Narrow" w:cs="Times New Roman"/>
                <w:i/>
                <w:sz w:val="20"/>
                <w:szCs w:val="20"/>
              </w:rPr>
            </w:pPr>
            <w:proofErr w:type="gramStart"/>
            <w:r w:rsidRPr="00536A12">
              <w:rPr>
                <w:rFonts w:ascii="Arial Narrow" w:eastAsia="Times New Roman" w:hAnsi="Arial Narrow" w:cs="Times New Roman"/>
                <w:i/>
                <w:sz w:val="20"/>
                <w:szCs w:val="20"/>
              </w:rPr>
              <w:t>Rekrutment  tim</w:t>
            </w:r>
            <w:proofErr w:type="gramEnd"/>
            <w:r w:rsidRPr="00536A12">
              <w:rPr>
                <w:rFonts w:ascii="Arial Narrow" w:eastAsia="Times New Roman" w:hAnsi="Arial Narrow" w:cs="Times New Roman"/>
                <w:i/>
                <w:sz w:val="20"/>
                <w:szCs w:val="20"/>
              </w:rPr>
              <w:t xml:space="preserve"> proyek : 15 Koord Wilayah, 535 CO, staf kantor, Tenaga Ahli.</w:t>
            </w:r>
          </w:p>
          <w:p w:rsidR="00F95B7A" w:rsidRPr="00536A12" w:rsidRDefault="00F95B7A" w:rsidP="00E54E62">
            <w:pPr>
              <w:pStyle w:val="ListParagraph"/>
              <w:numPr>
                <w:ilvl w:val="0"/>
                <w:numId w:val="21"/>
              </w:numPr>
              <w:spacing w:after="0" w:line="240" w:lineRule="auto"/>
              <w:ind w:left="350"/>
              <w:jc w:val="both"/>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 xml:space="preserve">Bersama TL dan tenaga ahhli mengembangkan panduan, SOP, modul </w:t>
            </w:r>
            <w:proofErr w:type="gramStart"/>
            <w:r w:rsidRPr="00536A12">
              <w:rPr>
                <w:rFonts w:ascii="Arial Narrow" w:eastAsia="Times New Roman" w:hAnsi="Arial Narrow" w:cs="Times New Roman"/>
                <w:i/>
                <w:sz w:val="20"/>
                <w:szCs w:val="20"/>
              </w:rPr>
              <w:t xml:space="preserve">pelatihan,   </w:t>
            </w:r>
            <w:proofErr w:type="gramEnd"/>
            <w:r w:rsidRPr="00536A12">
              <w:rPr>
                <w:rFonts w:ascii="Arial Narrow" w:eastAsia="Times New Roman" w:hAnsi="Arial Narrow" w:cs="Times New Roman"/>
                <w:i/>
                <w:sz w:val="20"/>
                <w:szCs w:val="20"/>
              </w:rPr>
              <w:t>Complain handling, panduan dan form serah terima dana dan pertanggungjawaban penerima bantuan.</w:t>
            </w:r>
          </w:p>
          <w:p w:rsidR="00F95B7A" w:rsidRPr="00536A12" w:rsidRDefault="00F95B7A" w:rsidP="00E54E62">
            <w:pPr>
              <w:pStyle w:val="ListParagraph"/>
              <w:numPr>
                <w:ilvl w:val="0"/>
                <w:numId w:val="21"/>
              </w:numPr>
              <w:spacing w:after="0" w:line="240" w:lineRule="auto"/>
              <w:ind w:left="350"/>
              <w:jc w:val="both"/>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Mengelola seluruh aktivitas pengembangan kapasitas team, masyarakat, stakeholder pemerintah melaui workshop, pelatihan, diskusi, rapat koordinasi dengan Pemprov.</w:t>
            </w:r>
          </w:p>
          <w:p w:rsidR="00F95B7A" w:rsidRPr="00536A12" w:rsidRDefault="00F95B7A" w:rsidP="00E54E62">
            <w:pPr>
              <w:pStyle w:val="ListParagraph"/>
              <w:numPr>
                <w:ilvl w:val="0"/>
                <w:numId w:val="21"/>
              </w:numPr>
              <w:spacing w:after="0" w:line="240" w:lineRule="auto"/>
              <w:ind w:left="350"/>
              <w:jc w:val="both"/>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Mengkoordinasikan pendataan kerusakan rumah, penyusunan system data informasi geografi (pemantauan kegiatan rehap-renkon, album peta dan web GIS dengan konsultan</w:t>
            </w:r>
          </w:p>
          <w:p w:rsidR="00F95B7A" w:rsidRPr="00536A12" w:rsidRDefault="00F95B7A" w:rsidP="00E54E62">
            <w:pPr>
              <w:pStyle w:val="ListParagraph"/>
              <w:numPr>
                <w:ilvl w:val="0"/>
                <w:numId w:val="21"/>
              </w:numPr>
              <w:spacing w:after="0" w:line="240" w:lineRule="auto"/>
              <w:ind w:left="350"/>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Mengkoordinasikan pembentukan kelompok masyarakat untuk pembuatan proposal ajuan dana rehap rumah rusak</w:t>
            </w:r>
          </w:p>
          <w:p w:rsidR="00F95B7A" w:rsidRPr="00536A12" w:rsidRDefault="00F95B7A" w:rsidP="00E54E62">
            <w:pPr>
              <w:pStyle w:val="ListParagraph"/>
              <w:numPr>
                <w:ilvl w:val="0"/>
                <w:numId w:val="21"/>
              </w:numPr>
              <w:spacing w:after="0" w:line="240" w:lineRule="auto"/>
              <w:ind w:left="350"/>
              <w:rPr>
                <w:rFonts w:ascii="Arial Narrow" w:eastAsia="Times New Roman" w:hAnsi="Arial Narrow" w:cs="Times New Roman"/>
                <w:i/>
                <w:sz w:val="20"/>
                <w:szCs w:val="20"/>
              </w:rPr>
            </w:pPr>
            <w:r w:rsidRPr="00536A12">
              <w:rPr>
                <w:rFonts w:ascii="Arial Narrow" w:eastAsia="Times New Roman" w:hAnsi="Arial Narrow" w:cs="Times New Roman"/>
                <w:i/>
                <w:sz w:val="20"/>
                <w:szCs w:val="20"/>
              </w:rPr>
              <w:t>Mengkoordinasikan pendampingan penerima manfaat bantuan rehap renkon rumah kerusakan kecil, sedang dan berat untuk memanfaatkan dana bantuan dan menggunakan bahan-lokal dengan kontruksi tahan gempa, dan mendorong pembentukan kelompok usaha bersama.</w:t>
            </w:r>
          </w:p>
          <w:p w:rsidR="00F95B7A" w:rsidRPr="00536A12" w:rsidRDefault="00F95B7A" w:rsidP="00E54E62">
            <w:pPr>
              <w:pStyle w:val="BodyText"/>
              <w:numPr>
                <w:ilvl w:val="0"/>
                <w:numId w:val="21"/>
              </w:numPr>
              <w:spacing w:after="0" w:line="240" w:lineRule="auto"/>
              <w:ind w:left="350"/>
              <w:contextualSpacing/>
              <w:jc w:val="both"/>
              <w:rPr>
                <w:rFonts w:ascii="Arial Narrow" w:hAnsi="Arial Narrow"/>
                <w:i/>
                <w:sz w:val="20"/>
                <w:szCs w:val="20"/>
              </w:rPr>
            </w:pPr>
            <w:r w:rsidRPr="00536A12">
              <w:rPr>
                <w:rFonts w:ascii="Arial Narrow" w:eastAsia="Times New Roman" w:hAnsi="Arial Narrow" w:cs="Times New Roman"/>
                <w:i/>
                <w:sz w:val="20"/>
                <w:szCs w:val="20"/>
              </w:rPr>
              <w:lastRenderedPageBreak/>
              <w:t>Mengkoordinasikan pendokumentasian dan pengelolaan pengetahuan dan pembelajaran, dan data pilah gender.</w:t>
            </w:r>
          </w:p>
          <w:p w:rsidR="00F95B7A" w:rsidRPr="00536A12" w:rsidRDefault="00F95B7A" w:rsidP="00E54E62">
            <w:pPr>
              <w:pStyle w:val="ListParagraph"/>
              <w:numPr>
                <w:ilvl w:val="0"/>
                <w:numId w:val="21"/>
              </w:numPr>
              <w:spacing w:after="0" w:line="240" w:lineRule="auto"/>
              <w:ind w:left="350"/>
              <w:rPr>
                <w:rFonts w:ascii="Arial Narrow" w:hAnsi="Arial Narrow"/>
                <w:i/>
                <w:sz w:val="20"/>
                <w:szCs w:val="20"/>
                <w:lang w:val="sv-SE"/>
              </w:rPr>
            </w:pPr>
            <w:r w:rsidRPr="00536A12">
              <w:rPr>
                <w:rFonts w:ascii="Arial Narrow" w:hAnsi="Arial Narrow"/>
                <w:i/>
                <w:sz w:val="20"/>
                <w:szCs w:val="20"/>
                <w:lang w:val="sv-SE"/>
              </w:rPr>
              <w:t>Melakukan monitoring dan supervisi team proyek di lapangan, mengontrol pekerjaan TL dalam capaian KPI, memberi arahan</w:t>
            </w:r>
          </w:p>
          <w:p w:rsidR="00F95B7A" w:rsidRPr="00536A12" w:rsidRDefault="00F95B7A" w:rsidP="00E54E62">
            <w:pPr>
              <w:pStyle w:val="ListParagraph"/>
              <w:numPr>
                <w:ilvl w:val="0"/>
                <w:numId w:val="21"/>
              </w:numPr>
              <w:spacing w:after="0" w:line="240" w:lineRule="auto"/>
              <w:ind w:left="350"/>
              <w:rPr>
                <w:rFonts w:ascii="Arial Narrow" w:hAnsi="Arial Narrow"/>
                <w:i/>
                <w:sz w:val="20"/>
                <w:szCs w:val="20"/>
                <w:lang w:val="sv-SE"/>
              </w:rPr>
            </w:pPr>
            <w:r w:rsidRPr="00536A12">
              <w:rPr>
                <w:rFonts w:ascii="Arial Narrow" w:hAnsi="Arial Narrow"/>
                <w:i/>
                <w:sz w:val="20"/>
                <w:szCs w:val="20"/>
                <w:lang w:val="sv-SE"/>
              </w:rPr>
              <w:t>Berkoordinasi dengan project officer dalam penyusunan laporan berkala dan laporan akhir untuk pemberi kerja</w:t>
            </w:r>
          </w:p>
          <w:p w:rsidR="00F95B7A" w:rsidRPr="00536A12" w:rsidRDefault="00F95B7A" w:rsidP="00E54E62">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lastRenderedPageBreak/>
              <w:t>h. Status Kepegawaian pada perusahaan</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249" w:type="dxa"/>
            <w:gridSpan w:val="2"/>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i. Surat Refferensi kerja</w:t>
            </w:r>
          </w:p>
        </w:tc>
        <w:tc>
          <w:tcPr>
            <w:tcW w:w="323" w:type="dxa"/>
            <w:tcBorders>
              <w:top w:val="nil"/>
              <w:left w:val="nil"/>
              <w:bottom w:val="nil"/>
              <w:right w:val="nil"/>
            </w:tcBorders>
          </w:tcPr>
          <w:p w:rsidR="00F95B7A" w:rsidRPr="00536A12" w:rsidRDefault="00F95B7A" w:rsidP="00F95B7A">
            <w:pPr>
              <w:spacing w:before="60" w:after="60"/>
              <w:rPr>
                <w:rFonts w:ascii="Arial Narrow" w:hAnsi="Arial Narrow"/>
                <w:b/>
                <w:i/>
                <w:sz w:val="20"/>
                <w:szCs w:val="20"/>
              </w:rPr>
            </w:pPr>
            <w:r w:rsidRPr="00536A12">
              <w:rPr>
                <w:rFonts w:ascii="Arial Narrow" w:hAnsi="Arial Narrow"/>
                <w:b/>
                <w:i/>
                <w:sz w:val="20"/>
                <w:szCs w:val="20"/>
              </w:rPr>
              <w:t>:</w:t>
            </w:r>
          </w:p>
        </w:tc>
        <w:tc>
          <w:tcPr>
            <w:tcW w:w="6249" w:type="dxa"/>
            <w:gridSpan w:val="2"/>
            <w:tcBorders>
              <w:top w:val="nil"/>
              <w:left w:val="nil"/>
              <w:bottom w:val="nil"/>
              <w:right w:val="nil"/>
            </w:tcBorders>
          </w:tcPr>
          <w:p w:rsidR="00F95B7A" w:rsidRPr="00536A12" w:rsidRDefault="00F95B7A" w:rsidP="00F95B7A">
            <w:pPr>
              <w:spacing w:before="60" w:after="60"/>
              <w:rPr>
                <w:rFonts w:ascii="Arial Narrow" w:hAnsi="Arial Narrow"/>
                <w:i/>
                <w:sz w:val="20"/>
                <w:szCs w:val="20"/>
              </w:rPr>
            </w:pPr>
            <w:r w:rsidRPr="00536A12">
              <w:rPr>
                <w:rFonts w:ascii="Arial Narrow" w:hAnsi="Arial Narrow"/>
                <w:i/>
                <w:sz w:val="20"/>
                <w:szCs w:val="20"/>
              </w:rPr>
              <w:t>Tidak ada</w:t>
            </w:r>
          </w:p>
        </w:tc>
      </w:tr>
    </w:tbl>
    <w:p w:rsidR="00F95B7A" w:rsidRDefault="00F95B7A" w:rsidP="00F95B7A">
      <w:pPr>
        <w:jc w:val="both"/>
        <w:rPr>
          <w:rFonts w:ascii="Arial Narrow" w:hAnsi="Arial Narrow"/>
          <w:sz w:val="20"/>
        </w:rPr>
      </w:pPr>
    </w:p>
    <w:tbl>
      <w:tblPr>
        <w:tblStyle w:val="TableGrid3"/>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t>12.</w:t>
            </w:r>
            <w:r>
              <w:rPr>
                <w:rFonts w:ascii="Arial Narrow" w:hAnsi="Arial Narrow"/>
                <w:b/>
                <w:sz w:val="20"/>
              </w:rPr>
              <w:t>1</w:t>
            </w:r>
            <w:r w:rsidR="00BE7760">
              <w:rPr>
                <w:rFonts w:ascii="Arial Narrow" w:hAnsi="Arial Narrow"/>
                <w:b/>
                <w:sz w:val="20"/>
              </w:rPr>
              <w:t>9</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461B4E" w:rsidRDefault="00F95B7A" w:rsidP="00F95B7A">
            <w:pPr>
              <w:jc w:val="both"/>
              <w:rPr>
                <w:rFonts w:ascii="Arial Narrow" w:hAnsi="Arial Narrow"/>
                <w:i/>
                <w:sz w:val="20"/>
                <w:szCs w:val="20"/>
              </w:rPr>
            </w:pPr>
            <w:r w:rsidRPr="00461B4E">
              <w:rPr>
                <w:rFonts w:ascii="Arial Narrow" w:hAnsi="Arial Narrow"/>
                <w:i/>
                <w:sz w:val="20"/>
                <w:szCs w:val="20"/>
              </w:rPr>
              <w:t>November 2007 – Februari 2008 (4 bulan)</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461B4E" w:rsidRDefault="00F95B7A" w:rsidP="00E54E62">
            <w:pPr>
              <w:ind w:left="34"/>
              <w:jc w:val="both"/>
              <w:rPr>
                <w:rFonts w:ascii="Arial Narrow" w:hAnsi="Arial Narrow"/>
                <w:i/>
                <w:sz w:val="20"/>
                <w:szCs w:val="20"/>
              </w:rPr>
            </w:pPr>
            <w:r w:rsidRPr="00461B4E">
              <w:rPr>
                <w:rFonts w:ascii="Arial Narrow" w:hAnsi="Arial Narrow"/>
                <w:i/>
                <w:sz w:val="20"/>
                <w:szCs w:val="20"/>
              </w:rPr>
              <w:t>Proyek Sistem Manajemen Kuasa Kelola (Trusteeship) Peralatan Pertanian oleh Local Partners (NGOs) atas Nama kelompok Binaan SCACP di Ace</w:t>
            </w:r>
            <w:r w:rsidR="00E54E62">
              <w:rPr>
                <w:rFonts w:ascii="Arial Narrow" w:hAnsi="Arial Narrow"/>
                <w:i/>
                <w:sz w:val="20"/>
                <w:szCs w:val="20"/>
              </w:rPr>
              <w:t>h Tengah dan Bener Meriah, NAD.</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Kabupaten Aceh Tengah dan kabupaten Bener Meriah, Nanggro Aceh Darusalam</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IOM Aceh</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Manajer Proyek/TA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571E3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571E30">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461B4E" w:rsidRDefault="00F95B7A" w:rsidP="00571E30">
            <w:pPr>
              <w:pStyle w:val="BodyText"/>
              <w:numPr>
                <w:ilvl w:val="0"/>
                <w:numId w:val="20"/>
              </w:numPr>
              <w:spacing w:after="0" w:line="240" w:lineRule="auto"/>
              <w:ind w:left="350"/>
              <w:contextualSpacing/>
              <w:jc w:val="both"/>
              <w:rPr>
                <w:rFonts w:ascii="Arial Narrow" w:hAnsi="Arial Narrow" w:cs="Times New Roman"/>
                <w:bCs/>
                <w:i/>
                <w:sz w:val="20"/>
                <w:szCs w:val="20"/>
                <w:lang w:val="sv-SE"/>
              </w:rPr>
            </w:pPr>
            <w:r w:rsidRPr="00461B4E">
              <w:rPr>
                <w:rFonts w:ascii="Arial Narrow" w:hAnsi="Arial Narrow" w:cs="Times New Roman"/>
                <w:i/>
                <w:sz w:val="20"/>
                <w:szCs w:val="20"/>
                <w:lang w:val="sv-SE"/>
              </w:rPr>
              <w:t>Mewakili Bina Swadaya Konsultan dalam berhubungan dengan Mitra</w:t>
            </w:r>
          </w:p>
          <w:p w:rsidR="00F95B7A" w:rsidRPr="00461B4E" w:rsidRDefault="00F95B7A" w:rsidP="00571E30">
            <w:pPr>
              <w:pStyle w:val="ListParagraph"/>
              <w:numPr>
                <w:ilvl w:val="0"/>
                <w:numId w:val="20"/>
              </w:numPr>
              <w:spacing w:after="0"/>
              <w:ind w:left="350"/>
              <w:rPr>
                <w:rFonts w:ascii="Arial Narrow" w:hAnsi="Arial Narrow"/>
                <w:i/>
                <w:sz w:val="20"/>
                <w:szCs w:val="20"/>
                <w:lang w:val="sv-SE"/>
              </w:rPr>
            </w:pPr>
            <w:r w:rsidRPr="00461B4E">
              <w:rPr>
                <w:rFonts w:ascii="Arial Narrow" w:hAnsi="Arial Narrow"/>
                <w:i/>
                <w:sz w:val="20"/>
                <w:szCs w:val="20"/>
                <w:lang w:val="sv-SE"/>
              </w:rPr>
              <w:t xml:space="preserve">Bertanggungjawab atas keseluruh kegiatan sesuai dengan rencana yang tercantum </w:t>
            </w:r>
            <w:r w:rsidRPr="00461B4E">
              <w:rPr>
                <w:rFonts w:ascii="Arial Narrow" w:hAnsi="Arial Narrow"/>
                <w:i/>
                <w:sz w:val="20"/>
                <w:szCs w:val="20"/>
                <w:lang w:val="id-ID"/>
              </w:rPr>
              <w:t xml:space="preserve">pada tujuan dan hasil yang diharapkan. </w:t>
            </w:r>
          </w:p>
          <w:p w:rsidR="00F95B7A" w:rsidRPr="00461B4E" w:rsidRDefault="00F95B7A" w:rsidP="00571E30">
            <w:pPr>
              <w:pStyle w:val="ListParagraph"/>
              <w:numPr>
                <w:ilvl w:val="0"/>
                <w:numId w:val="20"/>
              </w:numPr>
              <w:spacing w:after="0" w:line="240" w:lineRule="auto"/>
              <w:ind w:left="350"/>
              <w:jc w:val="both"/>
              <w:rPr>
                <w:rFonts w:ascii="Arial Narrow" w:eastAsia="Times New Roman" w:hAnsi="Arial Narrow" w:cs="Times New Roman"/>
                <w:i/>
                <w:sz w:val="20"/>
                <w:szCs w:val="20"/>
              </w:rPr>
            </w:pPr>
            <w:r w:rsidRPr="00461B4E">
              <w:rPr>
                <w:rFonts w:ascii="Arial Narrow" w:eastAsia="Times New Roman" w:hAnsi="Arial Narrow" w:cs="Times New Roman"/>
                <w:i/>
                <w:sz w:val="20"/>
                <w:szCs w:val="20"/>
              </w:rPr>
              <w:t xml:space="preserve">Bersama TA Teknik mengkomunikasi dan koordinasi dengan lembaga pendukung program; melakukan pertemuan dengan kelompok-kelompok tani penerim </w:t>
            </w:r>
            <w:proofErr w:type="gramStart"/>
            <w:r w:rsidRPr="00461B4E">
              <w:rPr>
                <w:rFonts w:ascii="Arial Narrow" w:eastAsia="Times New Roman" w:hAnsi="Arial Narrow" w:cs="Times New Roman"/>
                <w:i/>
                <w:sz w:val="20"/>
                <w:szCs w:val="20"/>
              </w:rPr>
              <w:t>alat  alat</w:t>
            </w:r>
            <w:proofErr w:type="gramEnd"/>
            <w:r w:rsidRPr="00461B4E">
              <w:rPr>
                <w:rFonts w:ascii="Arial Narrow" w:eastAsia="Times New Roman" w:hAnsi="Arial Narrow" w:cs="Times New Roman"/>
                <w:i/>
                <w:sz w:val="20"/>
                <w:szCs w:val="20"/>
              </w:rPr>
              <w:t>-alat pertanian, pengembangan kapasitas masyarakat melalui training, praktek, workshop evaluasi, Mengembangkan panduan, SOP, poster. leaflet.</w:t>
            </w:r>
          </w:p>
          <w:p w:rsidR="00F95B7A" w:rsidRPr="00461B4E" w:rsidRDefault="00F95B7A" w:rsidP="00571E30">
            <w:pPr>
              <w:pStyle w:val="ListParagraph"/>
              <w:numPr>
                <w:ilvl w:val="0"/>
                <w:numId w:val="20"/>
              </w:numPr>
              <w:spacing w:after="0" w:line="240" w:lineRule="auto"/>
              <w:ind w:left="350"/>
              <w:rPr>
                <w:rFonts w:ascii="Arial Narrow" w:eastAsia="Times New Roman" w:hAnsi="Arial Narrow" w:cs="Times New Roman"/>
                <w:i/>
                <w:sz w:val="20"/>
                <w:szCs w:val="20"/>
              </w:rPr>
            </w:pPr>
            <w:r w:rsidRPr="00461B4E">
              <w:rPr>
                <w:rFonts w:ascii="Arial Narrow" w:eastAsia="Times New Roman" w:hAnsi="Arial Narrow" w:cs="Times New Roman"/>
                <w:i/>
                <w:sz w:val="20"/>
                <w:szCs w:val="20"/>
              </w:rPr>
              <w:t>Mengkoordinasikan pembentukan unit pengelola alat pertanian dan melakukan simulasi pengelolaan</w:t>
            </w:r>
          </w:p>
          <w:p w:rsidR="00F95B7A" w:rsidRPr="00461B4E" w:rsidRDefault="00F95B7A" w:rsidP="00571E30">
            <w:pPr>
              <w:pStyle w:val="ListParagraph"/>
              <w:numPr>
                <w:ilvl w:val="0"/>
                <w:numId w:val="20"/>
              </w:numPr>
              <w:spacing w:after="0" w:line="240" w:lineRule="auto"/>
              <w:ind w:left="350"/>
              <w:rPr>
                <w:rFonts w:ascii="Arial Narrow" w:hAnsi="Arial Narrow"/>
                <w:i/>
                <w:sz w:val="20"/>
                <w:szCs w:val="20"/>
                <w:lang w:val="sv-SE"/>
              </w:rPr>
            </w:pPr>
            <w:r w:rsidRPr="00461B4E">
              <w:rPr>
                <w:rFonts w:ascii="Arial Narrow" w:hAnsi="Arial Narrow"/>
                <w:i/>
                <w:sz w:val="20"/>
                <w:szCs w:val="20"/>
                <w:lang w:val="sv-SE"/>
              </w:rPr>
              <w:t>Melakukan monitoring dan supervisi team proyek di lapangan, mengontrol pekerjaan Fasilitator lapangan dalam capaian KPI, memberi arahan</w:t>
            </w:r>
          </w:p>
          <w:p w:rsidR="00F95B7A" w:rsidRPr="00461B4E" w:rsidRDefault="00F95B7A" w:rsidP="00571E30">
            <w:pPr>
              <w:pStyle w:val="ListParagraph"/>
              <w:numPr>
                <w:ilvl w:val="0"/>
                <w:numId w:val="20"/>
              </w:numPr>
              <w:spacing w:after="0" w:line="240" w:lineRule="auto"/>
              <w:ind w:left="350"/>
              <w:rPr>
                <w:rFonts w:ascii="Arial Narrow" w:hAnsi="Arial Narrow"/>
                <w:i/>
                <w:sz w:val="20"/>
                <w:szCs w:val="20"/>
                <w:lang w:val="sv-SE"/>
              </w:rPr>
            </w:pPr>
            <w:r w:rsidRPr="00461B4E">
              <w:rPr>
                <w:rFonts w:ascii="Arial Narrow" w:hAnsi="Arial Narrow"/>
                <w:i/>
                <w:sz w:val="20"/>
                <w:szCs w:val="20"/>
                <w:lang w:val="sv-SE"/>
              </w:rPr>
              <w:t>Berkoordinasi dengan project officer dalam penyusunan laporan untuk pemberi kerja</w:t>
            </w:r>
          </w:p>
          <w:p w:rsidR="00F95B7A" w:rsidRPr="00461B4E" w:rsidRDefault="00F95B7A" w:rsidP="00571E30">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461B4E" w:rsidRDefault="00F95B7A" w:rsidP="00F95B7A">
            <w:pPr>
              <w:spacing w:before="60" w:after="60"/>
              <w:rPr>
                <w:rFonts w:ascii="Arial Narrow" w:hAnsi="Arial Narrow"/>
                <w:i/>
                <w:sz w:val="20"/>
                <w:szCs w:val="20"/>
              </w:rPr>
            </w:pPr>
            <w:r w:rsidRPr="00461B4E">
              <w:rPr>
                <w:rFonts w:ascii="Arial Narrow" w:hAnsi="Arial Narrow"/>
                <w:i/>
                <w:sz w:val="20"/>
                <w:szCs w:val="20"/>
              </w:rPr>
              <w:t>Tidak ada</w:t>
            </w:r>
          </w:p>
        </w:tc>
      </w:tr>
    </w:tbl>
    <w:p w:rsidR="00F95B7A" w:rsidRDefault="00F95B7A" w:rsidP="00F95B7A">
      <w:pPr>
        <w:jc w:val="both"/>
        <w:rPr>
          <w:rFonts w:ascii="Arial Narrow" w:hAnsi="Arial Narrow"/>
          <w:sz w:val="20"/>
        </w:rPr>
      </w:pPr>
    </w:p>
    <w:tbl>
      <w:tblPr>
        <w:tblStyle w:val="TableGrid3"/>
        <w:tblW w:w="9382" w:type="dxa"/>
        <w:tblInd w:w="567" w:type="dxa"/>
        <w:tblLook w:val="04A0" w:firstRow="1" w:lastRow="0" w:firstColumn="1" w:lastColumn="0" w:noHBand="0" w:noVBand="1"/>
      </w:tblPr>
      <w:tblGrid>
        <w:gridCol w:w="696"/>
        <w:gridCol w:w="2114"/>
        <w:gridCol w:w="323"/>
        <w:gridCol w:w="6038"/>
        <w:gridCol w:w="211"/>
      </w:tblGrid>
      <w:tr w:rsidR="00F95B7A" w:rsidRPr="00B109BF" w:rsidTr="00F95B7A">
        <w:tc>
          <w:tcPr>
            <w:tcW w:w="696" w:type="dxa"/>
            <w:tcBorders>
              <w:top w:val="nil"/>
              <w:left w:val="nil"/>
              <w:bottom w:val="nil"/>
              <w:right w:val="nil"/>
            </w:tcBorders>
          </w:tcPr>
          <w:p w:rsidR="00F95B7A" w:rsidRPr="00B31F74" w:rsidRDefault="00F95B7A" w:rsidP="00BE7760">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20</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F81333" w:rsidRDefault="00F95B7A" w:rsidP="00F95B7A">
            <w:pPr>
              <w:jc w:val="both"/>
              <w:rPr>
                <w:rFonts w:ascii="Arial Narrow" w:hAnsi="Arial Narrow"/>
                <w:i/>
                <w:sz w:val="20"/>
                <w:szCs w:val="20"/>
              </w:rPr>
            </w:pPr>
            <w:r w:rsidRPr="00F81333">
              <w:rPr>
                <w:rFonts w:ascii="Arial Narrow" w:hAnsi="Arial Narrow"/>
                <w:i/>
                <w:sz w:val="20"/>
                <w:szCs w:val="20"/>
                <w:lang w:val="sv-SE"/>
              </w:rPr>
              <w:t>1 Februari 2006 – 31 Januari 2007 (12 bulan)</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overflowPunct w:val="0"/>
              <w:autoSpaceDE w:val="0"/>
              <w:autoSpaceDN w:val="0"/>
              <w:adjustRightInd w:val="0"/>
              <w:jc w:val="both"/>
              <w:textAlignment w:val="baseline"/>
              <w:rPr>
                <w:rFonts w:ascii="Arial Narrow" w:hAnsi="Arial Narrow"/>
                <w:i/>
                <w:sz w:val="20"/>
                <w:szCs w:val="20"/>
              </w:rPr>
            </w:pPr>
            <w:r w:rsidRPr="00F81333">
              <w:rPr>
                <w:rFonts w:ascii="Arial Narrow" w:hAnsi="Arial Narrow"/>
                <w:i/>
                <w:sz w:val="20"/>
                <w:szCs w:val="20"/>
                <w:lang w:val="sv-SE"/>
              </w:rPr>
              <w:t>Pengembangan Organisasi Yayasan Hak Asasi Manusia Anti Kekerasan (YAHAMAK) Melalui Program Pelatihan dan Konsultansi</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F81333" w:rsidRDefault="00F95B7A" w:rsidP="00F95B7A">
            <w:pPr>
              <w:spacing w:before="60" w:after="60"/>
              <w:rPr>
                <w:rFonts w:ascii="Arial Narrow" w:hAnsi="Arial Narrow"/>
                <w:i/>
                <w:sz w:val="20"/>
                <w:szCs w:val="20"/>
              </w:rPr>
            </w:pPr>
            <w:r w:rsidRPr="00F81333">
              <w:rPr>
                <w:rFonts w:ascii="Arial Narrow" w:hAnsi="Arial Narrow"/>
                <w:i/>
                <w:sz w:val="20"/>
                <w:szCs w:val="20"/>
                <w:lang w:val="sv-SE"/>
              </w:rPr>
              <w:t>Kabupaten Timika, Papua</w:t>
            </w:r>
          </w:p>
        </w:tc>
      </w:tr>
      <w:tr w:rsidR="00F95B7A" w:rsidRPr="00B31F74"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rPr>
                <w:rFonts w:ascii="Arial Narrow" w:hAnsi="Arial Narrow"/>
                <w:i/>
                <w:sz w:val="20"/>
                <w:szCs w:val="20"/>
              </w:rPr>
            </w:pPr>
            <w:r w:rsidRPr="00F81333">
              <w:rPr>
                <w:rFonts w:ascii="Arial Narrow" w:hAnsi="Arial Narrow"/>
                <w:i/>
                <w:sz w:val="20"/>
                <w:szCs w:val="20"/>
                <w:lang w:val="sv-SE"/>
              </w:rPr>
              <w:t>PT Freeport Indonesia</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rPr>
                <w:rFonts w:ascii="Arial Narrow" w:hAnsi="Arial Narrow"/>
                <w:i/>
                <w:sz w:val="20"/>
                <w:szCs w:val="20"/>
              </w:rPr>
            </w:pPr>
            <w:r w:rsidRPr="00F81333">
              <w:rPr>
                <w:rFonts w:ascii="Arial Narrow" w:hAnsi="Arial Narrow"/>
                <w:i/>
                <w:sz w:val="20"/>
                <w:szCs w:val="20"/>
              </w:rPr>
              <w:t>PT. Bina Swadaya Konsultan</w:t>
            </w:r>
          </w:p>
        </w:tc>
      </w:tr>
      <w:tr w:rsidR="00F95B7A"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rPr>
                <w:rFonts w:ascii="Arial Narrow" w:hAnsi="Arial Narrow"/>
                <w:i/>
                <w:sz w:val="20"/>
                <w:szCs w:val="20"/>
              </w:rPr>
            </w:pPr>
            <w:r w:rsidRPr="00F81333">
              <w:rPr>
                <w:rFonts w:ascii="Arial Narrow" w:hAnsi="Arial Narrow"/>
                <w:i/>
                <w:sz w:val="20"/>
                <w:szCs w:val="20"/>
              </w:rPr>
              <w:t>TA Manajemen / TA Pemberdayaan</w:t>
            </w:r>
          </w:p>
        </w:tc>
      </w:tr>
      <w:tr w:rsidR="00F95B7A" w:rsidRPr="00B109BF" w:rsidTr="00571E30">
        <w:trPr>
          <w:gridBefore w:val="1"/>
          <w:gridAfter w:val="1"/>
          <w:wBefore w:w="696" w:type="dxa"/>
          <w:wAfter w:w="211" w:type="dxa"/>
        </w:trPr>
        <w:tc>
          <w:tcPr>
            <w:tcW w:w="2114" w:type="dxa"/>
            <w:tcBorders>
              <w:top w:val="nil"/>
              <w:left w:val="nil"/>
              <w:bottom w:val="nil"/>
              <w:right w:val="nil"/>
            </w:tcBorders>
          </w:tcPr>
          <w:p w:rsidR="00F95B7A" w:rsidRPr="000457C9" w:rsidRDefault="00F95B7A" w:rsidP="00571E3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571E30">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D87CD6" w:rsidRDefault="00F95B7A" w:rsidP="00571E30">
            <w:pPr>
              <w:pStyle w:val="BodyText"/>
              <w:numPr>
                <w:ilvl w:val="0"/>
                <w:numId w:val="22"/>
              </w:numPr>
              <w:spacing w:after="0" w:line="240" w:lineRule="auto"/>
              <w:ind w:left="350"/>
              <w:contextualSpacing/>
              <w:jc w:val="both"/>
              <w:rPr>
                <w:rFonts w:ascii="Arial Narrow" w:hAnsi="Arial Narrow" w:cs="Times New Roman"/>
                <w:bCs/>
                <w:i/>
                <w:sz w:val="20"/>
                <w:szCs w:val="20"/>
                <w:lang w:val="sv-SE"/>
              </w:rPr>
            </w:pPr>
            <w:r w:rsidRPr="00D87CD6">
              <w:rPr>
                <w:rFonts w:ascii="Arial Narrow" w:hAnsi="Arial Narrow" w:cs="Times New Roman"/>
                <w:i/>
                <w:sz w:val="20"/>
                <w:szCs w:val="20"/>
                <w:lang w:val="sv-SE"/>
              </w:rPr>
              <w:t>Mewakili Bina Swadaya Konsultan dalam berhubungan dengan Mitra</w:t>
            </w:r>
          </w:p>
          <w:p w:rsidR="00F95B7A" w:rsidRPr="00D87CD6" w:rsidRDefault="00F95B7A" w:rsidP="00571E30">
            <w:pPr>
              <w:pStyle w:val="ListParagraph"/>
              <w:numPr>
                <w:ilvl w:val="0"/>
                <w:numId w:val="22"/>
              </w:numPr>
              <w:spacing w:after="0"/>
              <w:ind w:left="350"/>
              <w:rPr>
                <w:rFonts w:ascii="Arial Narrow" w:hAnsi="Arial Narrow"/>
                <w:i/>
                <w:sz w:val="20"/>
                <w:szCs w:val="20"/>
                <w:lang w:val="sv-SE"/>
              </w:rPr>
            </w:pPr>
            <w:r w:rsidRPr="00D87CD6">
              <w:rPr>
                <w:rFonts w:ascii="Arial Narrow" w:hAnsi="Arial Narrow"/>
                <w:i/>
                <w:sz w:val="20"/>
                <w:szCs w:val="20"/>
                <w:lang w:val="sv-SE"/>
              </w:rPr>
              <w:lastRenderedPageBreak/>
              <w:t xml:space="preserve">Bertanggungjawab atas keseluruh kegiatan sesuai dengan rencana yang tercantum </w:t>
            </w:r>
            <w:r w:rsidRPr="00D87CD6">
              <w:rPr>
                <w:rFonts w:ascii="Arial Narrow" w:hAnsi="Arial Narrow"/>
                <w:i/>
                <w:sz w:val="20"/>
                <w:szCs w:val="20"/>
                <w:lang w:val="id-ID"/>
              </w:rPr>
              <w:t xml:space="preserve">pada tujuan dan hasil yang diharapkan. </w:t>
            </w:r>
          </w:p>
          <w:p w:rsidR="00F95B7A" w:rsidRPr="00F81333" w:rsidRDefault="00F95B7A" w:rsidP="00571E30">
            <w:pPr>
              <w:pStyle w:val="ListParagraph"/>
              <w:numPr>
                <w:ilvl w:val="0"/>
                <w:numId w:val="22"/>
              </w:numPr>
              <w:spacing w:after="0" w:line="240" w:lineRule="auto"/>
              <w:ind w:left="350"/>
              <w:jc w:val="both"/>
              <w:rPr>
                <w:rFonts w:ascii="Arial Narrow" w:eastAsia="Times New Roman" w:hAnsi="Arial Narrow" w:cs="Times New Roman"/>
                <w:i/>
                <w:color w:val="FF0000"/>
                <w:sz w:val="20"/>
                <w:szCs w:val="20"/>
              </w:rPr>
            </w:pPr>
            <w:r w:rsidRPr="00D87CD6">
              <w:rPr>
                <w:rFonts w:ascii="Arial Narrow" w:eastAsia="Times New Roman" w:hAnsi="Arial Narrow" w:cs="Times New Roman"/>
                <w:i/>
                <w:sz w:val="20"/>
                <w:szCs w:val="20"/>
              </w:rPr>
              <w:t xml:space="preserve">Menyusun proposal pendampingan Yahamak berdasarkan hasil pelatihan manajemen strategis yang telah </w:t>
            </w:r>
            <w:proofErr w:type="gramStart"/>
            <w:r w:rsidRPr="00D87CD6">
              <w:rPr>
                <w:rFonts w:ascii="Arial Narrow" w:eastAsia="Times New Roman" w:hAnsi="Arial Narrow" w:cs="Times New Roman"/>
                <w:i/>
                <w:sz w:val="20"/>
                <w:szCs w:val="20"/>
              </w:rPr>
              <w:t>dilakukan,  mempresentasikan</w:t>
            </w:r>
            <w:proofErr w:type="gramEnd"/>
            <w:r w:rsidRPr="00D87CD6">
              <w:rPr>
                <w:rFonts w:ascii="Arial Narrow" w:eastAsia="Times New Roman" w:hAnsi="Arial Narrow" w:cs="Times New Roman"/>
                <w:i/>
                <w:sz w:val="20"/>
                <w:szCs w:val="20"/>
              </w:rPr>
              <w:t xml:space="preserve"> pada pihak CSR CD- PT Freeport. Untuk persetujuan pelaksanaan dan dukungan yang diperlukan</w:t>
            </w:r>
            <w:r>
              <w:rPr>
                <w:rFonts w:ascii="Arial Narrow" w:eastAsia="Times New Roman" w:hAnsi="Arial Narrow" w:cs="Times New Roman"/>
                <w:i/>
                <w:color w:val="FF0000"/>
                <w:sz w:val="20"/>
                <w:szCs w:val="20"/>
              </w:rPr>
              <w:t>.</w:t>
            </w:r>
          </w:p>
          <w:p w:rsidR="00F95B7A"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r>
              <w:rPr>
                <w:rFonts w:ascii="Arial Narrow" w:eastAsia="Times New Roman" w:hAnsi="Arial Narrow" w:cs="Times New Roman"/>
                <w:i/>
                <w:sz w:val="20"/>
                <w:szCs w:val="20"/>
              </w:rPr>
              <w:t>Mempersiapkan rencana dan disain pendampingan organisasi Yahamak, meliputi metode, media, berbagai perangkat manajemen, maupun pelaksanaan kegiatan organisasi, termasuk jadwal kegiatan, kebutuhan anggaran dan dukungan lainnya dari Freeport</w:t>
            </w:r>
          </w:p>
          <w:p w:rsidR="00F95B7A"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r>
              <w:rPr>
                <w:rFonts w:ascii="Arial Narrow" w:eastAsia="Times New Roman" w:hAnsi="Arial Narrow" w:cs="Times New Roman"/>
                <w:i/>
                <w:sz w:val="20"/>
                <w:szCs w:val="20"/>
              </w:rPr>
              <w:t xml:space="preserve">Menyusun alat-alat perencanaan organisasi, perangkat pelaksanaan dan moedel monitoring dan evaluasi manajemen organisasi maupun pelkasanaan kegiatan-kegiatan organisasi </w:t>
            </w:r>
          </w:p>
          <w:p w:rsidR="00F95B7A"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r w:rsidRPr="00480BC6">
              <w:rPr>
                <w:rFonts w:ascii="Arial Narrow" w:eastAsia="Times New Roman" w:hAnsi="Arial Narrow" w:cs="Times New Roman"/>
                <w:i/>
                <w:sz w:val="20"/>
                <w:szCs w:val="20"/>
              </w:rPr>
              <w:t>Memfasilitasi proses diskusi perencanaan pendampingan bersama Pengurus Yahamak dan fungsionaris lainnya kajian, membagi peran dan tugas setiap fungsionaris</w:t>
            </w:r>
          </w:p>
          <w:p w:rsidR="00F95B7A"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r>
              <w:rPr>
                <w:rFonts w:ascii="Arial Narrow" w:eastAsia="Times New Roman" w:hAnsi="Arial Narrow" w:cs="Times New Roman"/>
                <w:i/>
                <w:sz w:val="20"/>
                <w:szCs w:val="20"/>
              </w:rPr>
              <w:t>Melaksanakan rangkaian diskusi dan pertemuan menyusun perangkat manajemen organisasi, pendampingan personel dalam bekerja dan melaksanakan kegiatan.</w:t>
            </w:r>
          </w:p>
          <w:p w:rsidR="00F95B7A" w:rsidRPr="00480BC6"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proofErr w:type="gramStart"/>
            <w:r w:rsidRPr="00480BC6">
              <w:rPr>
                <w:rFonts w:ascii="Arial Narrow" w:eastAsia="Times New Roman" w:hAnsi="Arial Narrow" w:cs="Times New Roman"/>
                <w:i/>
                <w:sz w:val="20"/>
                <w:szCs w:val="20"/>
              </w:rPr>
              <w:t>Mengkomunikasi</w:t>
            </w:r>
            <w:r>
              <w:rPr>
                <w:rFonts w:ascii="Arial Narrow" w:eastAsia="Times New Roman" w:hAnsi="Arial Narrow" w:cs="Times New Roman"/>
                <w:i/>
                <w:sz w:val="20"/>
                <w:szCs w:val="20"/>
              </w:rPr>
              <w:t xml:space="preserve">kan </w:t>
            </w:r>
            <w:r w:rsidRPr="00480BC6">
              <w:rPr>
                <w:rFonts w:ascii="Arial Narrow" w:eastAsia="Times New Roman" w:hAnsi="Arial Narrow" w:cs="Times New Roman"/>
                <w:i/>
                <w:sz w:val="20"/>
                <w:szCs w:val="20"/>
              </w:rPr>
              <w:t xml:space="preserve"> dan</w:t>
            </w:r>
            <w:proofErr w:type="gramEnd"/>
            <w:r w:rsidRPr="00480BC6">
              <w:rPr>
                <w:rFonts w:ascii="Arial Narrow" w:eastAsia="Times New Roman" w:hAnsi="Arial Narrow" w:cs="Times New Roman"/>
                <w:i/>
                <w:sz w:val="20"/>
                <w:szCs w:val="20"/>
              </w:rPr>
              <w:t xml:space="preserve"> koordinasi dengan lembaga pendukung program; </w:t>
            </w:r>
            <w:r>
              <w:rPr>
                <w:rFonts w:ascii="Arial Narrow" w:eastAsia="Times New Roman" w:hAnsi="Arial Narrow" w:cs="Times New Roman"/>
                <w:i/>
                <w:sz w:val="20"/>
                <w:szCs w:val="20"/>
              </w:rPr>
              <w:t xml:space="preserve">dan memfasilitasi </w:t>
            </w:r>
            <w:r w:rsidRPr="00480BC6">
              <w:rPr>
                <w:rFonts w:ascii="Arial Narrow" w:eastAsia="Times New Roman" w:hAnsi="Arial Narrow" w:cs="Times New Roman"/>
                <w:i/>
                <w:sz w:val="20"/>
                <w:szCs w:val="20"/>
              </w:rPr>
              <w:t xml:space="preserve">pengembangan kapasitas </w:t>
            </w:r>
            <w:r>
              <w:rPr>
                <w:rFonts w:ascii="Arial Narrow" w:eastAsia="Times New Roman" w:hAnsi="Arial Narrow" w:cs="Times New Roman"/>
                <w:i/>
                <w:sz w:val="20"/>
                <w:szCs w:val="20"/>
              </w:rPr>
              <w:t xml:space="preserve">organisasi dan </w:t>
            </w:r>
            <w:r w:rsidRPr="00480BC6">
              <w:rPr>
                <w:rFonts w:ascii="Arial Narrow" w:eastAsia="Times New Roman" w:hAnsi="Arial Narrow" w:cs="Times New Roman"/>
                <w:i/>
                <w:sz w:val="20"/>
                <w:szCs w:val="20"/>
              </w:rPr>
              <w:t>masyarakat melalui training, prakt</w:t>
            </w:r>
            <w:r>
              <w:rPr>
                <w:rFonts w:ascii="Arial Narrow" w:eastAsia="Times New Roman" w:hAnsi="Arial Narrow" w:cs="Times New Roman"/>
                <w:i/>
                <w:sz w:val="20"/>
                <w:szCs w:val="20"/>
              </w:rPr>
              <w:t xml:space="preserve">ek, workshop evaluasi, </w:t>
            </w:r>
            <w:r w:rsidRPr="00480BC6">
              <w:rPr>
                <w:rFonts w:ascii="Arial Narrow" w:eastAsia="Times New Roman" w:hAnsi="Arial Narrow" w:cs="Times New Roman"/>
                <w:i/>
                <w:sz w:val="20"/>
                <w:szCs w:val="20"/>
              </w:rPr>
              <w:t>studi banding</w:t>
            </w:r>
          </w:p>
          <w:p w:rsidR="00F95B7A" w:rsidRPr="00F81333" w:rsidRDefault="00F95B7A" w:rsidP="00571E30">
            <w:pPr>
              <w:pStyle w:val="ListParagraph"/>
              <w:numPr>
                <w:ilvl w:val="0"/>
                <w:numId w:val="22"/>
              </w:numPr>
              <w:spacing w:after="0" w:line="240" w:lineRule="auto"/>
              <w:ind w:left="350"/>
              <w:jc w:val="both"/>
              <w:rPr>
                <w:rFonts w:ascii="Arial Narrow" w:eastAsia="Times New Roman" w:hAnsi="Arial Narrow" w:cs="Times New Roman"/>
                <w:i/>
                <w:sz w:val="20"/>
                <w:szCs w:val="20"/>
              </w:rPr>
            </w:pPr>
            <w:r>
              <w:rPr>
                <w:rFonts w:ascii="Arial Narrow" w:eastAsia="Times New Roman" w:hAnsi="Arial Narrow" w:cs="Times New Roman"/>
                <w:i/>
                <w:sz w:val="20"/>
                <w:szCs w:val="20"/>
              </w:rPr>
              <w:t xml:space="preserve">Mengembangkan panduan </w:t>
            </w:r>
            <w:proofErr w:type="gramStart"/>
            <w:r>
              <w:rPr>
                <w:rFonts w:ascii="Arial Narrow" w:eastAsia="Times New Roman" w:hAnsi="Arial Narrow" w:cs="Times New Roman"/>
                <w:i/>
                <w:sz w:val="20"/>
                <w:szCs w:val="20"/>
              </w:rPr>
              <w:t>dan  SOP</w:t>
            </w:r>
            <w:proofErr w:type="gramEnd"/>
            <w:r>
              <w:rPr>
                <w:rFonts w:ascii="Arial Narrow" w:eastAsia="Times New Roman" w:hAnsi="Arial Narrow" w:cs="Times New Roman"/>
                <w:i/>
                <w:sz w:val="20"/>
                <w:szCs w:val="20"/>
              </w:rPr>
              <w:t xml:space="preserve"> manajemen, SDM, keuangan, umum dan operasional. </w:t>
            </w:r>
          </w:p>
          <w:p w:rsidR="00F95B7A" w:rsidRPr="00F81333" w:rsidRDefault="00F95B7A" w:rsidP="00571E30">
            <w:pPr>
              <w:pStyle w:val="ListParagraph"/>
              <w:numPr>
                <w:ilvl w:val="0"/>
                <w:numId w:val="22"/>
              </w:numPr>
              <w:spacing w:after="0" w:line="240" w:lineRule="auto"/>
              <w:ind w:left="350"/>
              <w:rPr>
                <w:rFonts w:ascii="Arial Narrow" w:hAnsi="Arial Narrow"/>
                <w:i/>
                <w:sz w:val="20"/>
                <w:szCs w:val="20"/>
                <w:lang w:val="sv-SE"/>
              </w:rPr>
            </w:pPr>
            <w:r>
              <w:rPr>
                <w:rFonts w:ascii="Arial Narrow" w:hAnsi="Arial Narrow"/>
                <w:i/>
                <w:sz w:val="20"/>
                <w:szCs w:val="20"/>
                <w:lang w:val="sv-SE"/>
              </w:rPr>
              <w:t>Melakukan monitoring,</w:t>
            </w:r>
            <w:r w:rsidRPr="00F81333">
              <w:rPr>
                <w:rFonts w:ascii="Arial Narrow" w:hAnsi="Arial Narrow"/>
                <w:i/>
                <w:sz w:val="20"/>
                <w:szCs w:val="20"/>
                <w:lang w:val="sv-SE"/>
              </w:rPr>
              <w:t xml:space="preserve"> supervisi</w:t>
            </w:r>
            <w:r>
              <w:rPr>
                <w:rFonts w:ascii="Arial Narrow" w:hAnsi="Arial Narrow"/>
                <w:i/>
                <w:sz w:val="20"/>
                <w:szCs w:val="20"/>
                <w:lang w:val="sv-SE"/>
              </w:rPr>
              <w:t xml:space="preserve">, bimbingan </w:t>
            </w:r>
            <w:r w:rsidRPr="00F81333">
              <w:rPr>
                <w:rFonts w:ascii="Arial Narrow" w:hAnsi="Arial Narrow"/>
                <w:i/>
                <w:sz w:val="20"/>
                <w:szCs w:val="20"/>
                <w:lang w:val="sv-SE"/>
              </w:rPr>
              <w:t xml:space="preserve"> team </w:t>
            </w:r>
            <w:r>
              <w:rPr>
                <w:rFonts w:ascii="Arial Narrow" w:hAnsi="Arial Narrow"/>
                <w:i/>
                <w:sz w:val="20"/>
                <w:szCs w:val="20"/>
                <w:lang w:val="sv-SE"/>
              </w:rPr>
              <w:t>tim manajemen dan staf melaksanakan kegiatan organisasi.</w:t>
            </w:r>
          </w:p>
          <w:p w:rsidR="00F95B7A" w:rsidRPr="00F81333" w:rsidRDefault="00F95B7A" w:rsidP="00571E30">
            <w:pPr>
              <w:pStyle w:val="ListParagraph"/>
              <w:numPr>
                <w:ilvl w:val="0"/>
                <w:numId w:val="22"/>
              </w:numPr>
              <w:spacing w:after="0" w:line="240" w:lineRule="auto"/>
              <w:ind w:left="350"/>
              <w:rPr>
                <w:rFonts w:ascii="Arial Narrow" w:hAnsi="Arial Narrow"/>
                <w:i/>
                <w:sz w:val="20"/>
                <w:szCs w:val="20"/>
                <w:lang w:val="sv-SE"/>
              </w:rPr>
            </w:pPr>
            <w:r>
              <w:rPr>
                <w:rFonts w:ascii="Arial Narrow" w:hAnsi="Arial Narrow"/>
                <w:i/>
                <w:sz w:val="20"/>
                <w:szCs w:val="20"/>
                <w:lang w:val="sv-SE"/>
              </w:rPr>
              <w:t xml:space="preserve">Menyusun </w:t>
            </w:r>
            <w:r w:rsidRPr="00F81333">
              <w:rPr>
                <w:rFonts w:ascii="Arial Narrow" w:hAnsi="Arial Narrow"/>
                <w:i/>
                <w:sz w:val="20"/>
                <w:szCs w:val="20"/>
                <w:lang w:val="sv-SE"/>
              </w:rPr>
              <w:t>laporan berkala dan laporan akhir untuk pemberi kerja</w:t>
            </w:r>
          </w:p>
          <w:p w:rsidR="00F95B7A" w:rsidRPr="00F81333" w:rsidRDefault="00F95B7A" w:rsidP="00571E30">
            <w:pPr>
              <w:pStyle w:val="BodyText"/>
              <w:spacing w:after="0"/>
              <w:ind w:left="692"/>
              <w:contextualSpacing/>
              <w:jc w:val="both"/>
              <w:rPr>
                <w:rFonts w:ascii="Arial Narrow" w:hAnsi="Arial Narrow"/>
                <w:i/>
                <w:sz w:val="20"/>
                <w:szCs w:val="20"/>
              </w:rPr>
            </w:pPr>
          </w:p>
        </w:tc>
      </w:tr>
      <w:tr w:rsidR="00F95B7A" w:rsidRPr="00EF35EF"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F95B7A">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249" w:type="dxa"/>
            <w:gridSpan w:val="2"/>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tc>
      </w:tr>
    </w:tbl>
    <w:p w:rsidR="00F95B7A" w:rsidRDefault="00F95B7A" w:rsidP="00F95B7A">
      <w:pPr>
        <w:jc w:val="both"/>
        <w:rPr>
          <w:rFonts w:ascii="Arial Narrow" w:hAnsi="Arial Narrow"/>
          <w:sz w:val="20"/>
        </w:rPr>
      </w:pPr>
    </w:p>
    <w:tbl>
      <w:tblPr>
        <w:tblStyle w:val="TableGrid3"/>
        <w:tblW w:w="9171" w:type="dxa"/>
        <w:tblInd w:w="567" w:type="dxa"/>
        <w:tblLook w:val="04A0" w:firstRow="1" w:lastRow="0" w:firstColumn="1" w:lastColumn="0" w:noHBand="0" w:noVBand="1"/>
      </w:tblPr>
      <w:tblGrid>
        <w:gridCol w:w="696"/>
        <w:gridCol w:w="2114"/>
        <w:gridCol w:w="323"/>
        <w:gridCol w:w="6038"/>
      </w:tblGrid>
      <w:tr w:rsidR="00F95B7A" w:rsidRPr="002A660A"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21</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jc w:val="both"/>
              <w:rPr>
                <w:rFonts w:ascii="Arial Narrow" w:hAnsi="Arial Narrow"/>
                <w:i/>
                <w:sz w:val="20"/>
                <w:szCs w:val="20"/>
              </w:rPr>
            </w:pPr>
            <w:r w:rsidRPr="002A660A">
              <w:rPr>
                <w:rFonts w:ascii="Arial Narrow" w:hAnsi="Arial Narrow"/>
                <w:i/>
                <w:sz w:val="20"/>
                <w:szCs w:val="20"/>
              </w:rPr>
              <w:t>Mei 2005 – Mei 2006 (12 bulan)</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jc w:val="both"/>
              <w:rPr>
                <w:rFonts w:ascii="Arial Narrow" w:hAnsi="Arial Narrow"/>
                <w:i/>
                <w:sz w:val="20"/>
                <w:szCs w:val="20"/>
              </w:rPr>
            </w:pPr>
            <w:r w:rsidRPr="002A660A">
              <w:rPr>
                <w:rFonts w:ascii="Arial Narrow" w:hAnsi="Arial Narrow"/>
                <w:i/>
                <w:sz w:val="20"/>
                <w:szCs w:val="20"/>
              </w:rPr>
              <w:t>Proyek “Strengthening the Capacity of Local Government Institutions and Small and Medium Enterprises for Ecotourism Development in Indonesia:”</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2A660A" w:rsidRDefault="00F95B7A" w:rsidP="00F95B7A">
            <w:pPr>
              <w:spacing w:before="60" w:after="60"/>
              <w:rPr>
                <w:rFonts w:ascii="Arial Narrow" w:hAnsi="Arial Narrow"/>
                <w:i/>
                <w:sz w:val="20"/>
                <w:szCs w:val="20"/>
              </w:rPr>
            </w:pPr>
            <w:r w:rsidRPr="002A660A">
              <w:rPr>
                <w:rFonts w:ascii="Arial Narrow" w:hAnsi="Arial Narrow"/>
                <w:i/>
                <w:sz w:val="20"/>
                <w:szCs w:val="20"/>
              </w:rPr>
              <w:t>Jakarta, Jawa Barat, NTB, Sulawasi Selatan, Bali</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spacing w:before="60" w:after="60"/>
              <w:rPr>
                <w:rFonts w:ascii="Arial Narrow" w:hAnsi="Arial Narrow"/>
                <w:i/>
                <w:sz w:val="20"/>
                <w:szCs w:val="20"/>
              </w:rPr>
            </w:pPr>
            <w:r w:rsidRPr="002A660A">
              <w:rPr>
                <w:rFonts w:ascii="Arial Narrow" w:hAnsi="Arial Narrow"/>
                <w:i/>
                <w:sz w:val="20"/>
                <w:szCs w:val="20"/>
              </w:rPr>
              <w:t>a EU-Indonesia Cooperation</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spacing w:before="60" w:after="60"/>
              <w:rPr>
                <w:rFonts w:ascii="Arial Narrow" w:hAnsi="Arial Narrow"/>
                <w:i/>
                <w:sz w:val="20"/>
                <w:szCs w:val="20"/>
              </w:rPr>
            </w:pPr>
            <w:r w:rsidRPr="002A660A">
              <w:rPr>
                <w:rFonts w:ascii="Arial Narrow" w:hAnsi="Arial Narrow"/>
                <w:i/>
                <w:sz w:val="20"/>
                <w:szCs w:val="20"/>
              </w:rPr>
              <w:t>PT. Bina Swadaya Konsultan</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spacing w:before="60" w:after="60"/>
              <w:rPr>
                <w:rFonts w:ascii="Arial Narrow" w:hAnsi="Arial Narrow"/>
                <w:i/>
                <w:sz w:val="20"/>
                <w:szCs w:val="20"/>
              </w:rPr>
            </w:pPr>
            <w:r w:rsidRPr="002A660A">
              <w:rPr>
                <w:rFonts w:ascii="Arial Narrow" w:hAnsi="Arial Narrow"/>
                <w:i/>
                <w:sz w:val="20"/>
                <w:szCs w:val="20"/>
              </w:rPr>
              <w:t>Asisten Manajer Proyek/TA Pemberdayaan</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E54E62">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E54E62">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E54E62">
            <w:pPr>
              <w:pStyle w:val="BodyText"/>
              <w:numPr>
                <w:ilvl w:val="0"/>
                <w:numId w:val="23"/>
              </w:numPr>
              <w:spacing w:after="0" w:line="240" w:lineRule="auto"/>
              <w:ind w:left="350"/>
              <w:contextualSpacing/>
              <w:jc w:val="both"/>
              <w:rPr>
                <w:rFonts w:ascii="Arial Narrow" w:hAnsi="Arial Narrow" w:cs="Times New Roman"/>
                <w:bCs/>
                <w:i/>
                <w:sz w:val="20"/>
                <w:szCs w:val="20"/>
                <w:lang w:val="sv-SE"/>
              </w:rPr>
            </w:pPr>
            <w:r w:rsidRPr="002A660A">
              <w:rPr>
                <w:rFonts w:ascii="Arial Narrow" w:hAnsi="Arial Narrow" w:cs="Times New Roman"/>
                <w:i/>
                <w:sz w:val="20"/>
                <w:szCs w:val="20"/>
                <w:lang w:val="sv-SE"/>
              </w:rPr>
              <w:t>Mewakili Bina Swadaya Konsultan dalam berhubungan dengan Mitra</w:t>
            </w:r>
          </w:p>
          <w:p w:rsidR="00F95B7A" w:rsidRPr="002A660A" w:rsidRDefault="00F95B7A" w:rsidP="00E54E62">
            <w:pPr>
              <w:pStyle w:val="ListParagraph"/>
              <w:numPr>
                <w:ilvl w:val="0"/>
                <w:numId w:val="23"/>
              </w:numPr>
              <w:spacing w:after="0"/>
              <w:ind w:left="350"/>
              <w:rPr>
                <w:rFonts w:ascii="Arial Narrow" w:hAnsi="Arial Narrow"/>
                <w:i/>
                <w:sz w:val="20"/>
                <w:szCs w:val="20"/>
                <w:lang w:val="sv-SE"/>
              </w:rPr>
            </w:pPr>
            <w:r w:rsidRPr="002A660A">
              <w:rPr>
                <w:rFonts w:ascii="Arial Narrow" w:hAnsi="Arial Narrow"/>
                <w:i/>
                <w:sz w:val="20"/>
                <w:szCs w:val="20"/>
                <w:lang w:val="sv-SE"/>
              </w:rPr>
              <w:t xml:space="preserve">Bertanggungjawab atas keseluruh kegiatan sesuai dengan rencana yang tercantum </w:t>
            </w:r>
            <w:r w:rsidRPr="002A660A">
              <w:rPr>
                <w:rFonts w:ascii="Arial Narrow" w:hAnsi="Arial Narrow"/>
                <w:i/>
                <w:sz w:val="20"/>
                <w:szCs w:val="20"/>
                <w:lang w:val="id-ID"/>
              </w:rPr>
              <w:t xml:space="preserve">pada tujuan dan hasil yang diharapkan. </w:t>
            </w:r>
          </w:p>
          <w:p w:rsidR="00F95B7A" w:rsidRPr="002A660A" w:rsidRDefault="00F95B7A" w:rsidP="00E54E62">
            <w:pPr>
              <w:pStyle w:val="ListParagraph"/>
              <w:numPr>
                <w:ilvl w:val="0"/>
                <w:numId w:val="23"/>
              </w:numPr>
              <w:spacing w:after="0" w:line="240" w:lineRule="auto"/>
              <w:ind w:left="350"/>
              <w:jc w:val="both"/>
              <w:rPr>
                <w:rFonts w:ascii="Arial Narrow" w:eastAsia="Times New Roman" w:hAnsi="Arial Narrow" w:cs="Times New Roman"/>
                <w:i/>
                <w:sz w:val="20"/>
                <w:szCs w:val="20"/>
              </w:rPr>
            </w:pPr>
            <w:r w:rsidRPr="002A660A">
              <w:rPr>
                <w:rFonts w:ascii="Arial Narrow" w:eastAsia="Times New Roman" w:hAnsi="Arial Narrow" w:cs="Times New Roman"/>
                <w:i/>
                <w:sz w:val="20"/>
                <w:szCs w:val="20"/>
              </w:rPr>
              <w:t>Membangun komunikasi dan hubungan kerjasama dengan bergai mitra pelaksana dan lembaga sasaran/pemanfaat proyek di setiap lokasi target.</w:t>
            </w:r>
          </w:p>
          <w:p w:rsidR="00F95B7A" w:rsidRPr="002A660A" w:rsidRDefault="00F95B7A" w:rsidP="00E54E62">
            <w:pPr>
              <w:pStyle w:val="ListParagraph"/>
              <w:numPr>
                <w:ilvl w:val="0"/>
                <w:numId w:val="23"/>
              </w:numPr>
              <w:spacing w:after="0" w:line="240" w:lineRule="auto"/>
              <w:ind w:left="350"/>
              <w:jc w:val="both"/>
              <w:rPr>
                <w:rFonts w:ascii="Arial Narrow" w:eastAsia="Times New Roman" w:hAnsi="Arial Narrow" w:cs="Times New Roman"/>
                <w:i/>
                <w:sz w:val="20"/>
                <w:szCs w:val="20"/>
              </w:rPr>
            </w:pPr>
            <w:r w:rsidRPr="002A660A">
              <w:rPr>
                <w:rFonts w:ascii="Arial Narrow" w:eastAsia="Times New Roman" w:hAnsi="Arial Narrow" w:cs="Times New Roman"/>
                <w:i/>
                <w:sz w:val="20"/>
                <w:szCs w:val="20"/>
              </w:rPr>
              <w:t>Menyelenggarakan pertemuan sosialisasi program pada lembaga mitra dan pemerintah dilokasi sasaran, dan menyusun perencanaan bersama</w:t>
            </w:r>
          </w:p>
          <w:p w:rsidR="00F95B7A" w:rsidRPr="002A660A" w:rsidRDefault="00F95B7A" w:rsidP="00E54E62">
            <w:pPr>
              <w:pStyle w:val="ListParagraph"/>
              <w:numPr>
                <w:ilvl w:val="0"/>
                <w:numId w:val="23"/>
              </w:numPr>
              <w:spacing w:after="0" w:line="240" w:lineRule="auto"/>
              <w:ind w:left="350"/>
              <w:jc w:val="both"/>
              <w:rPr>
                <w:rFonts w:ascii="Arial Narrow" w:eastAsia="Times New Roman" w:hAnsi="Arial Narrow" w:cs="Times New Roman"/>
                <w:i/>
                <w:sz w:val="20"/>
                <w:szCs w:val="20"/>
              </w:rPr>
            </w:pPr>
            <w:r w:rsidRPr="002A660A">
              <w:rPr>
                <w:rFonts w:ascii="Arial Narrow" w:eastAsia="Times New Roman" w:hAnsi="Arial Narrow" w:cs="Times New Roman"/>
                <w:i/>
                <w:sz w:val="20"/>
                <w:szCs w:val="20"/>
              </w:rPr>
              <w:t>Mengembangkan perangkat pelaksanaan proyek seperti panduan proposal, keuangan, pelaksanaan workshop wilayah, perangkat M&amp;E, dll.</w:t>
            </w:r>
          </w:p>
          <w:p w:rsidR="00F95B7A" w:rsidRPr="002A660A" w:rsidRDefault="00F95B7A" w:rsidP="00E54E62">
            <w:pPr>
              <w:pStyle w:val="ListParagraph"/>
              <w:numPr>
                <w:ilvl w:val="0"/>
                <w:numId w:val="23"/>
              </w:numPr>
              <w:spacing w:after="0" w:line="240" w:lineRule="auto"/>
              <w:ind w:left="350"/>
              <w:jc w:val="both"/>
              <w:rPr>
                <w:rFonts w:ascii="Arial Narrow" w:eastAsia="Times New Roman" w:hAnsi="Arial Narrow" w:cs="Times New Roman"/>
                <w:i/>
                <w:sz w:val="20"/>
                <w:szCs w:val="20"/>
              </w:rPr>
            </w:pPr>
            <w:r w:rsidRPr="002A660A">
              <w:rPr>
                <w:rFonts w:ascii="Arial Narrow" w:eastAsia="Times New Roman" w:hAnsi="Arial Narrow" w:cs="Times New Roman"/>
                <w:i/>
                <w:sz w:val="20"/>
                <w:szCs w:val="20"/>
              </w:rPr>
              <w:t xml:space="preserve">Mengkoordinasikan dan memfasilitasi pelaksanaan kegiatan lembaga mitra disetiap wilayah dalam menyusun destinasi ekowisata wilayahnya dan mempersiapan kegiatan workshop penyusunan rencana dan implementasi promosi ekowisata wilayahnya dengan prinsip-prinsip ramah alam, lingkungan sosial dengan partisipasi masyarakat wisata yang setara gender dan inklusi. </w:t>
            </w:r>
          </w:p>
          <w:p w:rsidR="00F95B7A" w:rsidRPr="002A660A" w:rsidRDefault="00F95B7A" w:rsidP="00E54E62">
            <w:pPr>
              <w:pStyle w:val="ListParagraph"/>
              <w:numPr>
                <w:ilvl w:val="0"/>
                <w:numId w:val="23"/>
              </w:numPr>
              <w:spacing w:after="0" w:line="240" w:lineRule="auto"/>
              <w:ind w:left="350"/>
              <w:jc w:val="both"/>
              <w:rPr>
                <w:rFonts w:ascii="Arial Narrow" w:eastAsia="Times New Roman" w:hAnsi="Arial Narrow" w:cs="Times New Roman"/>
                <w:i/>
                <w:sz w:val="20"/>
                <w:szCs w:val="20"/>
              </w:rPr>
            </w:pPr>
            <w:r w:rsidRPr="002A660A">
              <w:rPr>
                <w:rFonts w:ascii="Arial Narrow" w:eastAsia="Times New Roman" w:hAnsi="Arial Narrow" w:cs="Times New Roman"/>
                <w:i/>
                <w:sz w:val="20"/>
                <w:szCs w:val="20"/>
              </w:rPr>
              <w:lastRenderedPageBreak/>
              <w:t>Mengkomunikasi dan koordinasi dengan lembaga pendukung program; pengembangan kapasitas masyarakat melalui training, praktek, workshop evaluasi, pameran, studi banding</w:t>
            </w:r>
          </w:p>
          <w:p w:rsidR="00F95B7A" w:rsidRPr="002A660A" w:rsidRDefault="00F95B7A" w:rsidP="00E54E62">
            <w:pPr>
              <w:pStyle w:val="BodyText"/>
              <w:numPr>
                <w:ilvl w:val="0"/>
                <w:numId w:val="23"/>
              </w:numPr>
              <w:spacing w:after="0" w:line="240" w:lineRule="auto"/>
              <w:ind w:left="350"/>
              <w:contextualSpacing/>
              <w:jc w:val="both"/>
              <w:rPr>
                <w:rFonts w:ascii="Arial Narrow" w:hAnsi="Arial Narrow"/>
                <w:i/>
                <w:sz w:val="20"/>
                <w:szCs w:val="20"/>
              </w:rPr>
            </w:pPr>
            <w:r w:rsidRPr="002A660A">
              <w:rPr>
                <w:rFonts w:ascii="Arial Narrow" w:eastAsia="Times New Roman" w:hAnsi="Arial Narrow" w:cs="Times New Roman"/>
                <w:i/>
                <w:sz w:val="20"/>
                <w:szCs w:val="20"/>
              </w:rPr>
              <w:t>Mengkoordinasikan hubungan tim proyek dalam penyusunan buku panduan dan leaflet destinasi ekowisata, persiapan pameran di dalam dan diluar negeri.</w:t>
            </w:r>
          </w:p>
          <w:p w:rsidR="00F95B7A" w:rsidRPr="002A660A" w:rsidRDefault="00F95B7A" w:rsidP="00E54E62">
            <w:pPr>
              <w:pStyle w:val="ListParagraph"/>
              <w:numPr>
                <w:ilvl w:val="0"/>
                <w:numId w:val="23"/>
              </w:numPr>
              <w:spacing w:after="0" w:line="240" w:lineRule="auto"/>
              <w:ind w:left="350"/>
              <w:rPr>
                <w:rFonts w:ascii="Arial Narrow" w:hAnsi="Arial Narrow"/>
                <w:i/>
                <w:sz w:val="20"/>
                <w:szCs w:val="20"/>
                <w:lang w:val="sv-SE"/>
              </w:rPr>
            </w:pPr>
            <w:r w:rsidRPr="002A660A">
              <w:rPr>
                <w:rFonts w:ascii="Arial Narrow" w:hAnsi="Arial Narrow"/>
                <w:i/>
                <w:sz w:val="20"/>
                <w:szCs w:val="20"/>
                <w:lang w:val="sv-SE"/>
              </w:rPr>
              <w:t xml:space="preserve">Melakukan monitoring kegiatan  proyek di lapangan, mengontrol pekerjaan TL dalam capaian KPI, </w:t>
            </w:r>
          </w:p>
          <w:p w:rsidR="00F95B7A" w:rsidRPr="002A660A" w:rsidRDefault="00F95B7A" w:rsidP="00E54E62">
            <w:pPr>
              <w:pStyle w:val="ListParagraph"/>
              <w:numPr>
                <w:ilvl w:val="0"/>
                <w:numId w:val="23"/>
              </w:numPr>
              <w:spacing w:after="0" w:line="240" w:lineRule="auto"/>
              <w:ind w:left="350"/>
              <w:rPr>
                <w:rFonts w:ascii="Arial Narrow" w:hAnsi="Arial Narrow"/>
                <w:i/>
                <w:sz w:val="20"/>
                <w:szCs w:val="20"/>
                <w:lang w:val="sv-SE"/>
              </w:rPr>
            </w:pPr>
            <w:r w:rsidRPr="002A660A">
              <w:rPr>
                <w:rFonts w:ascii="Arial Narrow" w:hAnsi="Arial Narrow"/>
                <w:i/>
                <w:sz w:val="20"/>
                <w:szCs w:val="20"/>
                <w:lang w:val="sv-SE"/>
              </w:rPr>
              <w:t>Berkoordinasi dengan tim proyek  dalam penyusunan laporan berkala dan laporan akhir untuk pemberi kerja.</w:t>
            </w:r>
          </w:p>
          <w:p w:rsidR="00F95B7A" w:rsidRPr="002A660A" w:rsidRDefault="00F95B7A" w:rsidP="00E54E62">
            <w:pPr>
              <w:pStyle w:val="BodyText"/>
              <w:spacing w:after="0"/>
              <w:ind w:left="692"/>
              <w:contextualSpacing/>
              <w:jc w:val="both"/>
              <w:rPr>
                <w:rFonts w:ascii="Arial Narrow" w:hAnsi="Arial Narrow"/>
                <w:i/>
                <w:sz w:val="20"/>
                <w:szCs w:val="20"/>
              </w:rPr>
            </w:pP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2A660A" w:rsidRDefault="00F95B7A" w:rsidP="00F95B7A">
            <w:pPr>
              <w:spacing w:before="60" w:after="60"/>
              <w:rPr>
                <w:rFonts w:ascii="Arial Narrow" w:hAnsi="Arial Narrow"/>
                <w:i/>
                <w:sz w:val="20"/>
                <w:szCs w:val="20"/>
              </w:rPr>
            </w:pPr>
            <w:r w:rsidRPr="002A660A">
              <w:rPr>
                <w:rFonts w:ascii="Arial Narrow" w:hAnsi="Arial Narrow"/>
                <w:i/>
                <w:sz w:val="20"/>
                <w:szCs w:val="20"/>
              </w:rPr>
              <w:t>Pegawai Tetap</w:t>
            </w:r>
          </w:p>
        </w:tc>
      </w:tr>
      <w:tr w:rsidR="00F95B7A" w:rsidRPr="002A660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szCs w:val="20"/>
              </w:rPr>
            </w:pPr>
            <w:r w:rsidRPr="002A660A">
              <w:rPr>
                <w:rFonts w:ascii="Arial Narrow" w:hAnsi="Arial Narrow"/>
                <w:i/>
                <w:sz w:val="20"/>
                <w:szCs w:val="20"/>
              </w:rPr>
              <w:t>Tidak ada</w:t>
            </w:r>
          </w:p>
          <w:p w:rsidR="00F95B7A" w:rsidRPr="002A660A" w:rsidRDefault="00F95B7A" w:rsidP="00F95B7A">
            <w:pPr>
              <w:spacing w:before="60" w:after="60"/>
              <w:rPr>
                <w:rFonts w:ascii="Arial Narrow" w:hAnsi="Arial Narrow"/>
                <w:i/>
                <w:sz w:val="20"/>
                <w:szCs w:val="20"/>
              </w:rPr>
            </w:pPr>
          </w:p>
        </w:tc>
      </w:tr>
      <w:tr w:rsidR="00F95B7A" w:rsidRPr="00B109BF"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22</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jc w:val="both"/>
              <w:rPr>
                <w:rFonts w:ascii="Arial Narrow" w:hAnsi="Arial Narrow"/>
                <w:i/>
                <w:sz w:val="20"/>
                <w:szCs w:val="20"/>
              </w:rPr>
            </w:pPr>
            <w:r w:rsidRPr="00E54E62">
              <w:rPr>
                <w:rFonts w:ascii="Arial Narrow" w:hAnsi="Arial Narrow"/>
                <w:i/>
                <w:sz w:val="20"/>
                <w:szCs w:val="20"/>
              </w:rPr>
              <w:t>Januari – Desember 1998 (12 bulan)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977AA0" w:rsidRDefault="00F95B7A" w:rsidP="00F95B7A">
            <w:pPr>
              <w:jc w:val="both"/>
              <w:rPr>
                <w:rFonts w:ascii="Arial Narrow" w:hAnsi="Arial Narrow"/>
                <w:i/>
                <w:sz w:val="20"/>
                <w:szCs w:val="20"/>
              </w:rPr>
            </w:pPr>
            <w:r w:rsidRPr="00977AA0">
              <w:rPr>
                <w:rFonts w:ascii="Arial Narrow" w:hAnsi="Arial Narrow"/>
                <w:i/>
                <w:sz w:val="20"/>
                <w:szCs w:val="20"/>
              </w:rPr>
              <w:t>“East Tinorese Income Generating Through Small Scale Fishery Project”.</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977AA0" w:rsidRDefault="00F95B7A" w:rsidP="00F95B7A">
            <w:pPr>
              <w:spacing w:before="60" w:after="60"/>
              <w:rPr>
                <w:rFonts w:ascii="Arial Narrow" w:hAnsi="Arial Narrow"/>
                <w:i/>
                <w:sz w:val="20"/>
                <w:szCs w:val="20"/>
              </w:rPr>
            </w:pPr>
            <w:r w:rsidRPr="00977AA0">
              <w:rPr>
                <w:rFonts w:ascii="Arial Narrow" w:hAnsi="Arial Narrow"/>
                <w:i/>
                <w:sz w:val="20"/>
                <w:szCs w:val="20"/>
              </w:rPr>
              <w:t>Kabupaten Ambeno, Provinsi Timor Timur</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977AA0" w:rsidRDefault="00F95B7A" w:rsidP="00F95B7A">
            <w:pPr>
              <w:spacing w:before="60" w:after="60"/>
              <w:rPr>
                <w:rFonts w:ascii="Arial Narrow" w:hAnsi="Arial Narrow"/>
                <w:i/>
                <w:sz w:val="20"/>
                <w:szCs w:val="20"/>
              </w:rPr>
            </w:pPr>
            <w:r w:rsidRPr="00977AA0">
              <w:rPr>
                <w:rFonts w:ascii="Arial Narrow" w:hAnsi="Arial Narrow"/>
                <w:i/>
                <w:sz w:val="20"/>
                <w:szCs w:val="20"/>
              </w:rPr>
              <w:t>Bilance, Belanda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977AA0" w:rsidRDefault="00F95B7A" w:rsidP="00F95B7A">
            <w:pPr>
              <w:spacing w:before="60" w:after="60"/>
              <w:rPr>
                <w:rFonts w:ascii="Arial Narrow" w:hAnsi="Arial Narrow"/>
                <w:i/>
                <w:sz w:val="20"/>
                <w:szCs w:val="20"/>
              </w:rPr>
            </w:pPr>
            <w:r w:rsidRPr="00977AA0">
              <w:rPr>
                <w:rFonts w:ascii="Arial Narrow" w:hAnsi="Arial Narrow"/>
                <w:i/>
                <w:sz w:val="20"/>
                <w:szCs w:val="20"/>
              </w:rPr>
              <w:t>Program Agribisnis Yayasan Bina Swadaya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Supervisor/TA Pemberdayaan</w:t>
            </w:r>
          </w:p>
        </w:tc>
      </w:tr>
      <w:tr w:rsidR="00F95B7A" w:rsidRPr="00B109BF" w:rsidTr="00571E30">
        <w:trPr>
          <w:gridBefore w:val="1"/>
          <w:wBefore w:w="696" w:type="dxa"/>
        </w:trPr>
        <w:tc>
          <w:tcPr>
            <w:tcW w:w="2114" w:type="dxa"/>
            <w:tcBorders>
              <w:top w:val="nil"/>
              <w:left w:val="nil"/>
              <w:bottom w:val="nil"/>
              <w:right w:val="nil"/>
            </w:tcBorders>
          </w:tcPr>
          <w:p w:rsidR="00F95B7A" w:rsidRPr="000457C9" w:rsidRDefault="00F95B7A" w:rsidP="00E54E62">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E54E62">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977AA0" w:rsidRDefault="00F95B7A" w:rsidP="00E54E62">
            <w:pPr>
              <w:pStyle w:val="BodyText"/>
              <w:numPr>
                <w:ilvl w:val="0"/>
                <w:numId w:val="24"/>
              </w:numPr>
              <w:spacing w:after="0" w:line="240" w:lineRule="auto"/>
              <w:ind w:left="350"/>
              <w:contextualSpacing/>
              <w:jc w:val="both"/>
              <w:rPr>
                <w:rFonts w:ascii="Arial Narrow" w:hAnsi="Arial Narrow" w:cs="Times New Roman"/>
                <w:bCs/>
                <w:i/>
                <w:sz w:val="20"/>
                <w:szCs w:val="20"/>
                <w:lang w:val="sv-SE"/>
              </w:rPr>
            </w:pPr>
            <w:r w:rsidRPr="00977AA0">
              <w:rPr>
                <w:rFonts w:ascii="Arial Narrow" w:hAnsi="Arial Narrow" w:cs="Times New Roman"/>
                <w:i/>
                <w:sz w:val="20"/>
                <w:szCs w:val="20"/>
                <w:lang w:val="sv-SE"/>
              </w:rPr>
              <w:t>Mewakili Bina Swadaya Konsultan dalam berhubungan dengan Mitra</w:t>
            </w:r>
          </w:p>
          <w:p w:rsidR="00F95B7A" w:rsidRPr="00977AA0" w:rsidRDefault="00F95B7A" w:rsidP="00E54E62">
            <w:pPr>
              <w:pStyle w:val="ListParagraph"/>
              <w:numPr>
                <w:ilvl w:val="0"/>
                <w:numId w:val="24"/>
              </w:numPr>
              <w:spacing w:after="0"/>
              <w:ind w:left="350"/>
              <w:rPr>
                <w:rFonts w:ascii="Arial Narrow" w:hAnsi="Arial Narrow"/>
                <w:i/>
                <w:sz w:val="20"/>
                <w:szCs w:val="20"/>
                <w:lang w:val="sv-SE"/>
              </w:rPr>
            </w:pPr>
            <w:r w:rsidRPr="00977AA0">
              <w:rPr>
                <w:rFonts w:ascii="Arial Narrow" w:hAnsi="Arial Narrow"/>
                <w:i/>
                <w:sz w:val="20"/>
                <w:szCs w:val="20"/>
                <w:lang w:val="sv-SE"/>
              </w:rPr>
              <w:t xml:space="preserve">Bertanggungjawab atas keseluruh kegiatan sesuai dengan rencana yang tercantum </w:t>
            </w:r>
            <w:r w:rsidRPr="00977AA0">
              <w:rPr>
                <w:rFonts w:ascii="Arial Narrow" w:hAnsi="Arial Narrow"/>
                <w:i/>
                <w:sz w:val="20"/>
                <w:szCs w:val="20"/>
                <w:lang w:val="id-ID"/>
              </w:rPr>
              <w:t xml:space="preserve">pada tujuan dan hasil yang diharapkan. </w:t>
            </w:r>
          </w:p>
          <w:p w:rsidR="00F95B7A" w:rsidRPr="00977AA0" w:rsidRDefault="00F95B7A" w:rsidP="00E54E62">
            <w:pPr>
              <w:pStyle w:val="ListParagraph"/>
              <w:numPr>
                <w:ilvl w:val="0"/>
                <w:numId w:val="24"/>
              </w:numPr>
              <w:spacing w:after="0" w:line="240" w:lineRule="auto"/>
              <w:ind w:left="350"/>
              <w:jc w:val="both"/>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Sosialisasi program pada pemerintah desa, kecamatan dan Kabupaten dan masyarakat</w:t>
            </w:r>
          </w:p>
          <w:p w:rsidR="00F95B7A" w:rsidRPr="00977AA0" w:rsidRDefault="00F95B7A" w:rsidP="00E54E62">
            <w:pPr>
              <w:pStyle w:val="ListParagraph"/>
              <w:numPr>
                <w:ilvl w:val="0"/>
                <w:numId w:val="24"/>
              </w:numPr>
              <w:spacing w:after="0" w:line="240" w:lineRule="auto"/>
              <w:ind w:left="350"/>
              <w:jc w:val="both"/>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Memfasilitasi kajian masalah dan kebutuhan masyarakat dan workshop perencanaan kegiatan dengan partsipasi masyarakat setara gender, pendataan penerima bantuan motor mesin perahu</w:t>
            </w:r>
          </w:p>
          <w:p w:rsidR="00F95B7A" w:rsidRPr="00977AA0" w:rsidRDefault="00F95B7A" w:rsidP="00E54E62">
            <w:pPr>
              <w:pStyle w:val="ListParagraph"/>
              <w:numPr>
                <w:ilvl w:val="0"/>
                <w:numId w:val="24"/>
              </w:numPr>
              <w:spacing w:after="0" w:line="240" w:lineRule="auto"/>
              <w:ind w:left="350"/>
              <w:jc w:val="both"/>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 xml:space="preserve">Mengkomunikasi dan koordinasi dengan lembaga pemerintah pendukung </w:t>
            </w:r>
            <w:proofErr w:type="gramStart"/>
            <w:r w:rsidRPr="00977AA0">
              <w:rPr>
                <w:rFonts w:ascii="Arial Narrow" w:eastAsia="Times New Roman" w:hAnsi="Arial Narrow" w:cs="Times New Roman"/>
                <w:i/>
                <w:sz w:val="20"/>
                <w:szCs w:val="20"/>
              </w:rPr>
              <w:t>program ;</w:t>
            </w:r>
            <w:proofErr w:type="gramEnd"/>
            <w:r w:rsidRPr="00977AA0">
              <w:rPr>
                <w:rFonts w:ascii="Arial Narrow" w:eastAsia="Times New Roman" w:hAnsi="Arial Narrow" w:cs="Times New Roman"/>
                <w:i/>
                <w:sz w:val="20"/>
                <w:szCs w:val="20"/>
              </w:rPr>
              <w:t xml:space="preserve"> dan pihak-pihak lain</w:t>
            </w:r>
          </w:p>
          <w:p w:rsidR="00F95B7A" w:rsidRPr="00977AA0" w:rsidRDefault="00F95B7A" w:rsidP="00E54E62">
            <w:pPr>
              <w:pStyle w:val="ListParagraph"/>
              <w:numPr>
                <w:ilvl w:val="0"/>
                <w:numId w:val="24"/>
              </w:numPr>
              <w:spacing w:after="0" w:line="240" w:lineRule="auto"/>
              <w:ind w:left="350"/>
              <w:jc w:val="both"/>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Memfasilitasi pengembangan kapasitas tim lapangan, mitra kerja dan masyarakat melalui training, praktek, workshop evaluasi</w:t>
            </w:r>
          </w:p>
          <w:p w:rsidR="00F95B7A" w:rsidRPr="00977AA0" w:rsidRDefault="00F95B7A" w:rsidP="00E54E62">
            <w:pPr>
              <w:pStyle w:val="ListParagraph"/>
              <w:numPr>
                <w:ilvl w:val="0"/>
                <w:numId w:val="24"/>
              </w:numPr>
              <w:spacing w:after="0" w:line="240" w:lineRule="auto"/>
              <w:ind w:left="350"/>
              <w:jc w:val="both"/>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Mengembangkan panduan, SOP, modul pelatihan, bersama tim pendamping.</w:t>
            </w:r>
          </w:p>
          <w:p w:rsidR="00F95B7A" w:rsidRPr="00977AA0" w:rsidRDefault="00F95B7A" w:rsidP="00E54E62">
            <w:pPr>
              <w:pStyle w:val="ListParagraph"/>
              <w:numPr>
                <w:ilvl w:val="0"/>
                <w:numId w:val="24"/>
              </w:numPr>
              <w:spacing w:after="0" w:line="240" w:lineRule="auto"/>
              <w:ind w:left="350"/>
              <w:rPr>
                <w:rFonts w:ascii="Arial Narrow" w:eastAsia="Times New Roman" w:hAnsi="Arial Narrow" w:cs="Times New Roman"/>
                <w:i/>
                <w:sz w:val="20"/>
                <w:szCs w:val="20"/>
              </w:rPr>
            </w:pPr>
            <w:r w:rsidRPr="00977AA0">
              <w:rPr>
                <w:rFonts w:ascii="Arial Narrow" w:eastAsia="Times New Roman" w:hAnsi="Arial Narrow" w:cs="Times New Roman"/>
                <w:i/>
                <w:sz w:val="20"/>
                <w:szCs w:val="20"/>
              </w:rPr>
              <w:t>Mengkoordinasikan pembentukan Kelompok Swadaya disetiap UPT untuk membangun solidaritas kelompok dan pendampingan organisasi kelompok, kegiatan pertanian, usaha dan ekonomi keluarga serta membangun kerjasama antar kelompok dan pihak lain.</w:t>
            </w:r>
          </w:p>
          <w:p w:rsidR="00F95B7A" w:rsidRPr="00977AA0" w:rsidRDefault="00F95B7A" w:rsidP="00E54E62">
            <w:pPr>
              <w:pStyle w:val="BodyText"/>
              <w:numPr>
                <w:ilvl w:val="0"/>
                <w:numId w:val="24"/>
              </w:numPr>
              <w:spacing w:after="0" w:line="240" w:lineRule="auto"/>
              <w:ind w:left="350"/>
              <w:contextualSpacing/>
              <w:jc w:val="both"/>
              <w:rPr>
                <w:rFonts w:ascii="Arial Narrow" w:hAnsi="Arial Narrow"/>
                <w:i/>
                <w:sz w:val="20"/>
                <w:szCs w:val="20"/>
              </w:rPr>
            </w:pPr>
            <w:r w:rsidRPr="00977AA0">
              <w:rPr>
                <w:rFonts w:ascii="Arial Narrow" w:eastAsia="Times New Roman" w:hAnsi="Arial Narrow" w:cs="Times New Roman"/>
                <w:i/>
                <w:sz w:val="20"/>
                <w:szCs w:val="20"/>
              </w:rPr>
              <w:t>Mengkoordinasikan pendokumentasian dan pengelolaan pengetahuan dan pembelajaran, dan data pilah gender.</w:t>
            </w:r>
          </w:p>
          <w:p w:rsidR="00F95B7A" w:rsidRPr="00977AA0" w:rsidRDefault="00F95B7A" w:rsidP="00E54E62">
            <w:pPr>
              <w:pStyle w:val="ListParagraph"/>
              <w:numPr>
                <w:ilvl w:val="0"/>
                <w:numId w:val="24"/>
              </w:numPr>
              <w:spacing w:after="0" w:line="240" w:lineRule="auto"/>
              <w:ind w:left="350"/>
              <w:rPr>
                <w:rFonts w:ascii="Arial Narrow" w:hAnsi="Arial Narrow"/>
                <w:i/>
                <w:sz w:val="20"/>
                <w:szCs w:val="20"/>
                <w:lang w:val="sv-SE"/>
              </w:rPr>
            </w:pPr>
            <w:r w:rsidRPr="00977AA0">
              <w:rPr>
                <w:rFonts w:ascii="Arial Narrow" w:hAnsi="Arial Narrow"/>
                <w:i/>
                <w:sz w:val="20"/>
                <w:szCs w:val="20"/>
                <w:lang w:val="sv-SE"/>
              </w:rPr>
              <w:t>Melakukan monitoring dan supervisi team proyek di lapangan, mengontrol pekerjaan pendamping lapangan dalam capaian KPI, memberi arahan</w:t>
            </w:r>
          </w:p>
          <w:p w:rsidR="00F95B7A" w:rsidRPr="00977AA0" w:rsidRDefault="00F95B7A" w:rsidP="00E54E62">
            <w:pPr>
              <w:pStyle w:val="ListParagraph"/>
              <w:numPr>
                <w:ilvl w:val="0"/>
                <w:numId w:val="24"/>
              </w:numPr>
              <w:spacing w:after="0" w:line="240" w:lineRule="auto"/>
              <w:ind w:left="350"/>
              <w:rPr>
                <w:rFonts w:ascii="Arial Narrow" w:hAnsi="Arial Narrow"/>
                <w:i/>
                <w:sz w:val="20"/>
                <w:szCs w:val="20"/>
                <w:lang w:val="sv-SE"/>
              </w:rPr>
            </w:pPr>
            <w:r w:rsidRPr="00977AA0">
              <w:rPr>
                <w:rFonts w:ascii="Arial Narrow" w:hAnsi="Arial Narrow"/>
                <w:i/>
                <w:sz w:val="20"/>
                <w:szCs w:val="20"/>
                <w:lang w:val="sv-SE"/>
              </w:rPr>
              <w:t>Berkoordinasi dengan tim dalam penyusunan laporan berkala dan laporan akhir untuk pemberi kerja</w:t>
            </w:r>
          </w:p>
          <w:p w:rsidR="00F95B7A" w:rsidRPr="00B109BF" w:rsidRDefault="00F95B7A" w:rsidP="00E54E62">
            <w:pPr>
              <w:pStyle w:val="BodyText"/>
              <w:spacing w:after="0"/>
              <w:ind w:left="692"/>
              <w:contextualSpacing/>
              <w:jc w:val="both"/>
              <w:rPr>
                <w:rFonts w:ascii="Arial Narrow" w:hAnsi="Arial Narrow"/>
                <w:i/>
                <w:sz w:val="20"/>
              </w:rPr>
            </w:pPr>
          </w:p>
        </w:tc>
      </w:tr>
      <w:tr w:rsidR="00F95B7A" w:rsidRPr="00EF35EF"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RPr="00B109BF"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23</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jc w:val="both"/>
              <w:rPr>
                <w:rFonts w:ascii="Arial Narrow" w:hAnsi="Arial Narrow"/>
                <w:i/>
                <w:sz w:val="20"/>
                <w:szCs w:val="20"/>
              </w:rPr>
            </w:pPr>
            <w:r w:rsidRPr="00E54E62">
              <w:rPr>
                <w:rFonts w:ascii="Arial Narrow" w:hAnsi="Arial Narrow"/>
                <w:sz w:val="20"/>
                <w:szCs w:val="20"/>
              </w:rPr>
              <w:t>Januari 1998 – Des 2000 (36 bulan)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jc w:val="both"/>
              <w:rPr>
                <w:rFonts w:ascii="Arial Narrow" w:hAnsi="Arial Narrow"/>
                <w:i/>
                <w:sz w:val="20"/>
                <w:szCs w:val="20"/>
              </w:rPr>
            </w:pPr>
            <w:r w:rsidRPr="00E54E62">
              <w:rPr>
                <w:rFonts w:ascii="Arial Narrow" w:hAnsi="Arial Narrow"/>
                <w:i/>
                <w:sz w:val="20"/>
                <w:szCs w:val="20"/>
              </w:rPr>
              <w:t>Project of “Food Crop Agriculture Development For Indigenous Peole At UPT Bomberay I, Fak Fak, Irian Jaya”.</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E54E62" w:rsidRDefault="00F95B7A" w:rsidP="00F95B7A">
            <w:pPr>
              <w:spacing w:before="60" w:after="60"/>
              <w:rPr>
                <w:rFonts w:ascii="Arial Narrow" w:hAnsi="Arial Narrow"/>
                <w:i/>
                <w:sz w:val="20"/>
                <w:szCs w:val="20"/>
              </w:rPr>
            </w:pPr>
            <w:r w:rsidRPr="00E54E62">
              <w:rPr>
                <w:rFonts w:ascii="Arial Narrow" w:hAnsi="Arial Narrow"/>
                <w:i/>
                <w:sz w:val="20"/>
                <w:szCs w:val="20"/>
              </w:rPr>
              <w:t>Fak Fak, Irian Jaya</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spacing w:before="60" w:after="60"/>
              <w:rPr>
                <w:rFonts w:ascii="Arial Narrow" w:hAnsi="Arial Narrow"/>
                <w:i/>
                <w:sz w:val="20"/>
                <w:szCs w:val="20"/>
              </w:rPr>
            </w:pPr>
            <w:r w:rsidRPr="00E54E62">
              <w:rPr>
                <w:rFonts w:ascii="Arial Narrow" w:hAnsi="Arial Narrow"/>
                <w:i/>
                <w:sz w:val="20"/>
                <w:szCs w:val="20"/>
              </w:rPr>
              <w:t>Bilance, Belanda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spacing w:before="60" w:after="60"/>
              <w:rPr>
                <w:rFonts w:ascii="Arial Narrow" w:hAnsi="Arial Narrow"/>
                <w:i/>
                <w:sz w:val="20"/>
                <w:szCs w:val="20"/>
              </w:rPr>
            </w:pPr>
            <w:r w:rsidRPr="00E54E62">
              <w:rPr>
                <w:rFonts w:ascii="Arial Narrow" w:hAnsi="Arial Narrow"/>
                <w:i/>
                <w:sz w:val="20"/>
                <w:szCs w:val="20"/>
              </w:rPr>
              <w:t>Diklat</w:t>
            </w:r>
            <w:r w:rsidR="00E54E62">
              <w:rPr>
                <w:rFonts w:ascii="Arial Narrow" w:hAnsi="Arial Narrow"/>
                <w:i/>
                <w:sz w:val="20"/>
                <w:szCs w:val="20"/>
              </w:rPr>
              <w:t xml:space="preserve"> Bina Swadaya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F95B7A">
            <w:pPr>
              <w:spacing w:before="60" w:after="60"/>
              <w:rPr>
                <w:rFonts w:ascii="Arial Narrow" w:hAnsi="Arial Narrow"/>
                <w:i/>
                <w:sz w:val="20"/>
                <w:szCs w:val="20"/>
              </w:rPr>
            </w:pPr>
            <w:r w:rsidRPr="00E54E62">
              <w:rPr>
                <w:rFonts w:ascii="Arial Narrow" w:hAnsi="Arial Narrow"/>
                <w:i/>
                <w:sz w:val="20"/>
                <w:szCs w:val="20"/>
              </w:rPr>
              <w:t>TA Pemberdayaan</w:t>
            </w:r>
          </w:p>
        </w:tc>
      </w:tr>
      <w:tr w:rsidR="00F95B7A" w:rsidRPr="00B109BF" w:rsidTr="00571E30">
        <w:trPr>
          <w:gridBefore w:val="1"/>
          <w:wBefore w:w="696" w:type="dxa"/>
        </w:trPr>
        <w:tc>
          <w:tcPr>
            <w:tcW w:w="2114" w:type="dxa"/>
            <w:tcBorders>
              <w:top w:val="nil"/>
              <w:left w:val="nil"/>
              <w:bottom w:val="nil"/>
              <w:right w:val="nil"/>
            </w:tcBorders>
          </w:tcPr>
          <w:p w:rsidR="00F95B7A" w:rsidRPr="000457C9" w:rsidRDefault="00F95B7A" w:rsidP="00571E30">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571E30">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571E30">
            <w:pPr>
              <w:pStyle w:val="BodyText"/>
              <w:numPr>
                <w:ilvl w:val="0"/>
                <w:numId w:val="31"/>
              </w:numPr>
              <w:spacing w:after="0" w:line="240" w:lineRule="auto"/>
              <w:ind w:left="350"/>
              <w:contextualSpacing/>
              <w:jc w:val="both"/>
              <w:rPr>
                <w:rFonts w:ascii="Arial Narrow" w:hAnsi="Arial Narrow" w:cs="Times New Roman"/>
                <w:bCs/>
                <w:i/>
                <w:sz w:val="20"/>
                <w:szCs w:val="20"/>
                <w:lang w:val="sv-SE"/>
              </w:rPr>
            </w:pPr>
            <w:r w:rsidRPr="00E54E62">
              <w:rPr>
                <w:rFonts w:ascii="Arial Narrow" w:hAnsi="Arial Narrow" w:cs="Times New Roman"/>
                <w:i/>
                <w:sz w:val="20"/>
                <w:szCs w:val="20"/>
                <w:lang w:val="sv-SE"/>
              </w:rPr>
              <w:t>Mewakili Bina Swadaya Konsultan dalam berhubungan dengan Mitra</w:t>
            </w:r>
          </w:p>
          <w:p w:rsidR="00F95B7A" w:rsidRPr="00E54E62" w:rsidRDefault="00F95B7A" w:rsidP="00571E30">
            <w:pPr>
              <w:pStyle w:val="ListParagraph"/>
              <w:numPr>
                <w:ilvl w:val="0"/>
                <w:numId w:val="31"/>
              </w:numPr>
              <w:spacing w:after="0"/>
              <w:ind w:left="350"/>
              <w:rPr>
                <w:rFonts w:ascii="Arial Narrow" w:hAnsi="Arial Narrow"/>
                <w:i/>
                <w:sz w:val="20"/>
                <w:szCs w:val="20"/>
                <w:lang w:val="sv-SE"/>
              </w:rPr>
            </w:pPr>
            <w:r w:rsidRPr="00E54E62">
              <w:rPr>
                <w:rFonts w:ascii="Arial Narrow" w:hAnsi="Arial Narrow"/>
                <w:i/>
                <w:sz w:val="20"/>
                <w:szCs w:val="20"/>
                <w:lang w:val="sv-SE"/>
              </w:rPr>
              <w:t xml:space="preserve">Bertanggungjawab atas keseluruh kegiatan sesuai dengan rencana yang tercantum </w:t>
            </w:r>
            <w:r w:rsidRPr="00E54E62">
              <w:rPr>
                <w:rFonts w:ascii="Arial Narrow" w:hAnsi="Arial Narrow"/>
                <w:i/>
                <w:sz w:val="20"/>
                <w:szCs w:val="20"/>
                <w:lang w:val="id-ID"/>
              </w:rPr>
              <w:t xml:space="preserve">pada tujuan dan hasil yang diharapkan. </w:t>
            </w:r>
          </w:p>
          <w:p w:rsidR="00F95B7A" w:rsidRPr="00E54E62" w:rsidRDefault="00F95B7A" w:rsidP="00571E30">
            <w:pPr>
              <w:pStyle w:val="ListParagraph"/>
              <w:numPr>
                <w:ilvl w:val="0"/>
                <w:numId w:val="31"/>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Sosialisasi program pada pemerintah desa, kecamatan dan Kabupaten dan masyarakat</w:t>
            </w:r>
          </w:p>
          <w:p w:rsidR="00F95B7A" w:rsidRPr="00E54E62" w:rsidRDefault="00F95B7A" w:rsidP="00571E30">
            <w:pPr>
              <w:pStyle w:val="ListParagraph"/>
              <w:numPr>
                <w:ilvl w:val="0"/>
                <w:numId w:val="31"/>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Memfasilitasi kajian masalah dan kebutuhan masyarakat dan workshop perencanaan kegiatan dengan partsipasi masyarakat setara gender</w:t>
            </w:r>
          </w:p>
          <w:p w:rsidR="00F95B7A" w:rsidRPr="00E54E62" w:rsidRDefault="00F95B7A" w:rsidP="00571E30">
            <w:pPr>
              <w:pStyle w:val="ListParagraph"/>
              <w:numPr>
                <w:ilvl w:val="0"/>
                <w:numId w:val="31"/>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Mengkomunikasi dan koordinasi dengan lembaga pendukung program (Dinas Transmigrasi Fak-Fak dan UPT); dan pihak-pihak lain</w:t>
            </w:r>
          </w:p>
          <w:p w:rsidR="00F95B7A" w:rsidRPr="00E54E62" w:rsidRDefault="00F95B7A" w:rsidP="00571E30">
            <w:pPr>
              <w:pStyle w:val="ListParagraph"/>
              <w:numPr>
                <w:ilvl w:val="0"/>
                <w:numId w:val="31"/>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Memfasilitasi pengembangan kapasitas tim lapangan, mitra kerja dan masyarakat melalui training, praktek, workshop evaluasi</w:t>
            </w:r>
          </w:p>
          <w:p w:rsidR="00F95B7A" w:rsidRPr="00E54E62" w:rsidRDefault="00F95B7A" w:rsidP="00571E30">
            <w:pPr>
              <w:pStyle w:val="ListParagraph"/>
              <w:numPr>
                <w:ilvl w:val="0"/>
                <w:numId w:val="31"/>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Mengembangkan panduan, SOP, modul pelatihan, bersama tim pendamping.</w:t>
            </w:r>
          </w:p>
          <w:p w:rsidR="00F95B7A" w:rsidRPr="00E54E62" w:rsidRDefault="00F95B7A" w:rsidP="00571E30">
            <w:pPr>
              <w:pStyle w:val="ListParagraph"/>
              <w:numPr>
                <w:ilvl w:val="0"/>
                <w:numId w:val="31"/>
              </w:numPr>
              <w:spacing w:after="0" w:line="240" w:lineRule="auto"/>
              <w:ind w:left="350"/>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Mengkoordinasikan pembentukan Kelompok Swadaya disetiap UPT untuk membangun solidaritas kelompok dan pendampingan organisasi kelompok, kegiatan pertanian, usaha dan ekonomi keluarga serta membangun kerjasama antar kelompok dan pihak lain.</w:t>
            </w:r>
          </w:p>
          <w:p w:rsidR="00F95B7A" w:rsidRPr="00E54E62" w:rsidRDefault="00F95B7A" w:rsidP="00571E30">
            <w:pPr>
              <w:pStyle w:val="BodyText"/>
              <w:numPr>
                <w:ilvl w:val="0"/>
                <w:numId w:val="31"/>
              </w:numPr>
              <w:spacing w:after="0" w:line="240" w:lineRule="auto"/>
              <w:ind w:left="350"/>
              <w:contextualSpacing/>
              <w:jc w:val="both"/>
              <w:rPr>
                <w:rFonts w:ascii="Arial Narrow" w:hAnsi="Arial Narrow"/>
                <w:i/>
                <w:sz w:val="20"/>
                <w:szCs w:val="20"/>
              </w:rPr>
            </w:pPr>
            <w:r w:rsidRPr="00E54E62">
              <w:rPr>
                <w:rFonts w:ascii="Arial Narrow" w:eastAsia="Times New Roman" w:hAnsi="Arial Narrow" w:cs="Times New Roman"/>
                <w:i/>
                <w:sz w:val="20"/>
                <w:szCs w:val="20"/>
              </w:rPr>
              <w:t>Mengkoordinasikan pendokumentasian dan pengelolaan pengetahuan dan pembelajaran, dan data pilah gender.</w:t>
            </w:r>
          </w:p>
          <w:p w:rsidR="00F95B7A" w:rsidRPr="00E54E62" w:rsidRDefault="00F95B7A" w:rsidP="00571E30">
            <w:pPr>
              <w:pStyle w:val="ListParagraph"/>
              <w:numPr>
                <w:ilvl w:val="0"/>
                <w:numId w:val="31"/>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Melakukan monitoring dan supervisi team proyek di lapangan, mengontrol pekerjaan pendamping lapangan dalam capaian KPI, memberi arahan</w:t>
            </w:r>
          </w:p>
          <w:p w:rsidR="00F95B7A" w:rsidRPr="00E54E62" w:rsidRDefault="00F95B7A" w:rsidP="00571E30">
            <w:pPr>
              <w:pStyle w:val="ListParagraph"/>
              <w:numPr>
                <w:ilvl w:val="0"/>
                <w:numId w:val="31"/>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Menyelenggarakan evaluasi program dan desaeminasi hasil program pada jajaran pemerintahan kab Fak-fak, dan arah tindaklanjut.</w:t>
            </w:r>
          </w:p>
          <w:p w:rsidR="00F95B7A" w:rsidRPr="00E54E62" w:rsidRDefault="00F95B7A" w:rsidP="00571E30">
            <w:pPr>
              <w:pStyle w:val="ListParagraph"/>
              <w:numPr>
                <w:ilvl w:val="0"/>
                <w:numId w:val="31"/>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Berkoordinasi dengan tim dalam penyusunan laporan berkala dan laporan akhir untuk pemberi kerja</w:t>
            </w:r>
          </w:p>
          <w:p w:rsidR="00F95B7A" w:rsidRPr="00B109BF" w:rsidRDefault="00F95B7A" w:rsidP="00571E30">
            <w:pPr>
              <w:pStyle w:val="BodyText"/>
              <w:spacing w:after="0"/>
              <w:ind w:left="692"/>
              <w:contextualSpacing/>
              <w:jc w:val="both"/>
              <w:rPr>
                <w:rFonts w:ascii="Arial Narrow" w:hAnsi="Arial Narrow"/>
                <w:i/>
                <w:sz w:val="20"/>
              </w:rPr>
            </w:pPr>
          </w:p>
        </w:tc>
      </w:tr>
      <w:tr w:rsidR="00F95B7A" w:rsidRPr="00EF35EF"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RPr="00B109BF"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24</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109BF" w:rsidRDefault="00F95B7A" w:rsidP="00F95B7A">
            <w:pPr>
              <w:jc w:val="both"/>
              <w:rPr>
                <w:rFonts w:ascii="Arial Narrow" w:hAnsi="Arial Narrow"/>
                <w:i/>
                <w:sz w:val="20"/>
              </w:rPr>
            </w:pPr>
            <w:r w:rsidRPr="00E54E62">
              <w:rPr>
                <w:rFonts w:ascii="Arial Narrow" w:hAnsi="Arial Narrow"/>
                <w:i/>
                <w:sz w:val="20"/>
              </w:rPr>
              <w:t>Januari 1997 – Des 1998 (24 bulan)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jc w:val="both"/>
              <w:rPr>
                <w:rFonts w:ascii="Arial Narrow" w:hAnsi="Arial Narrow"/>
                <w:i/>
                <w:sz w:val="20"/>
              </w:rPr>
            </w:pPr>
            <w:r w:rsidRPr="00E54E62">
              <w:rPr>
                <w:rFonts w:ascii="Arial Narrow" w:hAnsi="Arial Narrow"/>
                <w:i/>
                <w:sz w:val="20"/>
              </w:rPr>
              <w:t>Project of “Development of Environmentally Oriented Cattle Husbandry And Sustainable Agriculture for Rural Poor Community In Ambeno, Timor Timur”.</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Kabupaten Ambeno, Provinsi Timor Timur</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Bilance, Belanda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szCs w:val="20"/>
              </w:rPr>
              <w:t>Yayasan Bina Swadaya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Supervisor/TA Pemberdayaan</w:t>
            </w:r>
          </w:p>
        </w:tc>
      </w:tr>
      <w:tr w:rsidR="00F95B7A" w:rsidRPr="00B109BF" w:rsidTr="00571E30">
        <w:trPr>
          <w:gridBefore w:val="1"/>
          <w:wBefore w:w="696" w:type="dxa"/>
        </w:trPr>
        <w:tc>
          <w:tcPr>
            <w:tcW w:w="2114" w:type="dxa"/>
            <w:tcBorders>
              <w:top w:val="nil"/>
              <w:left w:val="nil"/>
              <w:bottom w:val="nil"/>
              <w:right w:val="nil"/>
            </w:tcBorders>
          </w:tcPr>
          <w:p w:rsidR="00F95B7A" w:rsidRPr="00E54E62" w:rsidRDefault="00F95B7A" w:rsidP="00E54E62">
            <w:pPr>
              <w:spacing w:after="0"/>
              <w:rPr>
                <w:rFonts w:ascii="Arial Narrow" w:hAnsi="Arial Narrow"/>
                <w:i/>
                <w:sz w:val="20"/>
              </w:rPr>
            </w:pPr>
            <w:r w:rsidRPr="00E54E62">
              <w:rPr>
                <w:rFonts w:ascii="Arial Narrow" w:hAnsi="Arial Narrow"/>
                <w:i/>
                <w:sz w:val="20"/>
              </w:rPr>
              <w:t>g. Uraian Tugas</w:t>
            </w:r>
          </w:p>
        </w:tc>
        <w:tc>
          <w:tcPr>
            <w:tcW w:w="323" w:type="dxa"/>
            <w:tcBorders>
              <w:top w:val="nil"/>
              <w:left w:val="nil"/>
              <w:bottom w:val="nil"/>
              <w:right w:val="nil"/>
            </w:tcBorders>
          </w:tcPr>
          <w:p w:rsidR="00F95B7A" w:rsidRPr="00E54E62" w:rsidRDefault="00F95B7A" w:rsidP="00E54E62">
            <w:pPr>
              <w:spacing w:after="0"/>
              <w:rPr>
                <w:rFonts w:ascii="Arial Narrow" w:hAnsi="Arial Narrow"/>
                <w:b/>
                <w:i/>
                <w:sz w:val="20"/>
              </w:rPr>
            </w:pPr>
            <w:r w:rsidRPr="00E54E62">
              <w:rPr>
                <w:rFonts w:ascii="Arial Narrow" w:hAnsi="Arial Narrow"/>
                <w:b/>
                <w:i/>
                <w:sz w:val="20"/>
              </w:rPr>
              <w:t>:</w:t>
            </w:r>
          </w:p>
        </w:tc>
        <w:tc>
          <w:tcPr>
            <w:tcW w:w="6038" w:type="dxa"/>
            <w:tcBorders>
              <w:top w:val="nil"/>
              <w:left w:val="nil"/>
              <w:bottom w:val="nil"/>
              <w:right w:val="nil"/>
            </w:tcBorders>
          </w:tcPr>
          <w:p w:rsidR="00F95B7A" w:rsidRPr="00E54E62" w:rsidRDefault="00F95B7A" w:rsidP="00E54E62">
            <w:pPr>
              <w:pStyle w:val="BodyText"/>
              <w:numPr>
                <w:ilvl w:val="0"/>
                <w:numId w:val="27"/>
              </w:numPr>
              <w:spacing w:after="0" w:line="240" w:lineRule="auto"/>
              <w:ind w:left="350"/>
              <w:contextualSpacing/>
              <w:jc w:val="both"/>
              <w:rPr>
                <w:rFonts w:ascii="Arial Narrow" w:hAnsi="Arial Narrow" w:cs="Times New Roman"/>
                <w:bCs/>
                <w:i/>
                <w:sz w:val="20"/>
                <w:szCs w:val="20"/>
                <w:lang w:val="sv-SE"/>
              </w:rPr>
            </w:pPr>
            <w:r w:rsidRPr="00E54E62">
              <w:rPr>
                <w:rFonts w:ascii="Arial Narrow" w:hAnsi="Arial Narrow" w:cs="Times New Roman"/>
                <w:i/>
                <w:sz w:val="20"/>
                <w:szCs w:val="20"/>
                <w:lang w:val="sv-SE"/>
              </w:rPr>
              <w:t>Mewakili Bina Swadaya Konsultan dalam berhubungan dengan Mitra</w:t>
            </w:r>
          </w:p>
          <w:p w:rsidR="00F95B7A" w:rsidRPr="00E54E62" w:rsidRDefault="00F95B7A" w:rsidP="00E54E62">
            <w:pPr>
              <w:pStyle w:val="ListParagraph"/>
              <w:numPr>
                <w:ilvl w:val="0"/>
                <w:numId w:val="27"/>
              </w:numPr>
              <w:spacing w:after="0"/>
              <w:ind w:left="350"/>
              <w:rPr>
                <w:rFonts w:ascii="Arial Narrow" w:hAnsi="Arial Narrow"/>
                <w:i/>
                <w:sz w:val="20"/>
                <w:szCs w:val="20"/>
                <w:lang w:val="sv-SE"/>
              </w:rPr>
            </w:pPr>
            <w:r w:rsidRPr="00E54E62">
              <w:rPr>
                <w:rFonts w:ascii="Arial Narrow" w:hAnsi="Arial Narrow"/>
                <w:i/>
                <w:sz w:val="20"/>
                <w:szCs w:val="20"/>
                <w:lang w:val="sv-SE"/>
              </w:rPr>
              <w:t xml:space="preserve">Bertanggungjawab atas keseluruh kegiatan sesuai dengan rencana yang tercantum </w:t>
            </w:r>
            <w:r w:rsidRPr="00E54E62">
              <w:rPr>
                <w:rFonts w:ascii="Arial Narrow" w:hAnsi="Arial Narrow"/>
                <w:i/>
                <w:sz w:val="20"/>
                <w:szCs w:val="20"/>
                <w:lang w:val="id-ID"/>
              </w:rPr>
              <w:t xml:space="preserve">pada tujuan dan hasil yang diharapkan. </w:t>
            </w:r>
          </w:p>
          <w:p w:rsidR="00F95B7A" w:rsidRPr="00E54E62" w:rsidRDefault="00F95B7A" w:rsidP="00E54E62">
            <w:pPr>
              <w:pStyle w:val="ListParagraph"/>
              <w:numPr>
                <w:ilvl w:val="0"/>
                <w:numId w:val="27"/>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Sosialisasi program pada pemerintah desa, kecamatan dan Kabupaten dan masyarakat</w:t>
            </w:r>
          </w:p>
          <w:p w:rsidR="00F95B7A" w:rsidRPr="00E54E62" w:rsidRDefault="00F95B7A" w:rsidP="00E54E62">
            <w:pPr>
              <w:pStyle w:val="ListParagraph"/>
              <w:numPr>
                <w:ilvl w:val="0"/>
                <w:numId w:val="27"/>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Memfasilitasi kajian masalah dan kebutuhan masyarakat dan workshop perencanaan kegiatan dengan partsipasi masyarakat setara gender</w:t>
            </w:r>
          </w:p>
          <w:p w:rsidR="00F95B7A" w:rsidRPr="00E54E62" w:rsidRDefault="00F95B7A" w:rsidP="00E54E62">
            <w:pPr>
              <w:pStyle w:val="ListParagraph"/>
              <w:numPr>
                <w:ilvl w:val="0"/>
                <w:numId w:val="27"/>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Mengkomunikasi dan koordinasi dengan pihak pemerintah, PPL dan pihak-pihak lain</w:t>
            </w:r>
          </w:p>
          <w:p w:rsidR="00F95B7A" w:rsidRPr="00E54E62" w:rsidRDefault="00F95B7A" w:rsidP="00E54E62">
            <w:pPr>
              <w:pStyle w:val="ListParagraph"/>
              <w:numPr>
                <w:ilvl w:val="0"/>
                <w:numId w:val="27"/>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Memfasilitasi pengembangan kapasitas tim lapangan, mitra kerja dan masyarakat melalui training, praktek, workshop evaluasi</w:t>
            </w:r>
          </w:p>
          <w:p w:rsidR="00F95B7A" w:rsidRPr="00E54E62" w:rsidRDefault="00F95B7A" w:rsidP="00E54E62">
            <w:pPr>
              <w:pStyle w:val="ListParagraph"/>
              <w:numPr>
                <w:ilvl w:val="0"/>
                <w:numId w:val="27"/>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Mengembangkan panduan, SOP, modul pelatihan, bersama tim pendamping.</w:t>
            </w:r>
          </w:p>
          <w:p w:rsidR="00F95B7A" w:rsidRPr="00E54E62" w:rsidRDefault="00F95B7A" w:rsidP="00E54E62">
            <w:pPr>
              <w:pStyle w:val="ListParagraph"/>
              <w:numPr>
                <w:ilvl w:val="0"/>
                <w:numId w:val="27"/>
              </w:numPr>
              <w:spacing w:after="0" w:line="240" w:lineRule="auto"/>
              <w:ind w:left="350"/>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 xml:space="preserve">Mengkoordinasikan pembentukan Kelompok Swadaya untuk membangun solidaritas kelompok dan pendampingan organisasi kelompok, kegiatan </w:t>
            </w:r>
            <w:r w:rsidRPr="00E54E62">
              <w:rPr>
                <w:rFonts w:ascii="Arial Narrow" w:eastAsia="Times New Roman" w:hAnsi="Arial Narrow" w:cs="Times New Roman"/>
                <w:i/>
                <w:sz w:val="20"/>
                <w:szCs w:val="20"/>
              </w:rPr>
              <w:lastRenderedPageBreak/>
              <w:t>pertanian, usaha dan ekonomi keluarga serta membangun kerjasama antar kelompok dan pihak lain.</w:t>
            </w:r>
          </w:p>
          <w:p w:rsidR="00F95B7A" w:rsidRPr="00E54E62" w:rsidRDefault="00F95B7A" w:rsidP="00E54E62">
            <w:pPr>
              <w:pStyle w:val="BodyText"/>
              <w:numPr>
                <w:ilvl w:val="0"/>
                <w:numId w:val="27"/>
              </w:numPr>
              <w:spacing w:after="0" w:line="240" w:lineRule="auto"/>
              <w:ind w:left="350"/>
              <w:contextualSpacing/>
              <w:jc w:val="both"/>
              <w:rPr>
                <w:rFonts w:ascii="Arial Narrow" w:hAnsi="Arial Narrow"/>
                <w:i/>
                <w:sz w:val="20"/>
                <w:szCs w:val="20"/>
              </w:rPr>
            </w:pPr>
            <w:r w:rsidRPr="00E54E62">
              <w:rPr>
                <w:rFonts w:ascii="Arial Narrow" w:hAnsi="Arial Narrow"/>
                <w:i/>
                <w:sz w:val="20"/>
                <w:szCs w:val="20"/>
              </w:rPr>
              <w:t>Memberikan bantuan teknis bidang manajemen kelompok dan pengelolaan ternak sapi</w:t>
            </w:r>
          </w:p>
          <w:p w:rsidR="00F95B7A" w:rsidRPr="00E54E62" w:rsidRDefault="00F95B7A" w:rsidP="00E54E62">
            <w:pPr>
              <w:pStyle w:val="BodyText"/>
              <w:numPr>
                <w:ilvl w:val="0"/>
                <w:numId w:val="27"/>
              </w:numPr>
              <w:spacing w:after="0" w:line="240" w:lineRule="auto"/>
              <w:ind w:left="350"/>
              <w:contextualSpacing/>
              <w:jc w:val="both"/>
              <w:rPr>
                <w:rFonts w:ascii="Arial Narrow" w:hAnsi="Arial Narrow"/>
                <w:i/>
                <w:sz w:val="20"/>
                <w:szCs w:val="20"/>
              </w:rPr>
            </w:pPr>
            <w:r w:rsidRPr="00E54E62">
              <w:rPr>
                <w:rFonts w:ascii="Arial Narrow" w:eastAsia="Times New Roman" w:hAnsi="Arial Narrow" w:cs="Times New Roman"/>
                <w:i/>
                <w:sz w:val="20"/>
                <w:szCs w:val="20"/>
              </w:rPr>
              <w:t>Mengkoordinasikan pendokumentasian dan pengelolaan pengetahuan dan pembelajaran, dan data pilah gender.</w:t>
            </w:r>
          </w:p>
          <w:p w:rsidR="00F95B7A" w:rsidRPr="00E54E62" w:rsidRDefault="00F95B7A" w:rsidP="00E54E62">
            <w:pPr>
              <w:pStyle w:val="ListParagraph"/>
              <w:numPr>
                <w:ilvl w:val="0"/>
                <w:numId w:val="27"/>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Melakukan monitoring dan supervisi team proyek di lapangan, mengontrol pekerjaan pendamping lapangan dalam capaian KPI, memberi arahan</w:t>
            </w:r>
          </w:p>
          <w:p w:rsidR="00F95B7A" w:rsidRPr="00E54E62" w:rsidRDefault="00F95B7A" w:rsidP="00E54E62">
            <w:pPr>
              <w:pStyle w:val="ListParagraph"/>
              <w:numPr>
                <w:ilvl w:val="0"/>
                <w:numId w:val="27"/>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Menyelenggarakan evaluasi program dan desaeminasi hasil program pada jajaran pemerintahan, pihak-pihak lain  dan arah tindaklanjut.</w:t>
            </w:r>
          </w:p>
          <w:p w:rsidR="00F95B7A" w:rsidRPr="00E54E62" w:rsidRDefault="00F95B7A" w:rsidP="00E54E62">
            <w:pPr>
              <w:pStyle w:val="ListParagraph"/>
              <w:numPr>
                <w:ilvl w:val="0"/>
                <w:numId w:val="27"/>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Berkoordinasi dengan tim dalam penyusunan laporan berkala dan laporan akhir untuk pemberi kerja</w:t>
            </w:r>
          </w:p>
          <w:p w:rsidR="00F95B7A" w:rsidRPr="00E54E62" w:rsidRDefault="00F95B7A" w:rsidP="00E54E62">
            <w:pPr>
              <w:pStyle w:val="BodyText"/>
              <w:spacing w:after="0"/>
              <w:ind w:left="692"/>
              <w:contextualSpacing/>
              <w:jc w:val="both"/>
              <w:rPr>
                <w:rFonts w:ascii="Arial Narrow" w:hAnsi="Arial Narrow"/>
                <w:i/>
                <w:sz w:val="20"/>
              </w:rPr>
            </w:pPr>
          </w:p>
        </w:tc>
      </w:tr>
      <w:tr w:rsidR="00F95B7A" w:rsidRPr="00EF35EF"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p w:rsidR="00F95B7A" w:rsidRDefault="00F95B7A" w:rsidP="00F95B7A">
            <w:pPr>
              <w:spacing w:before="60" w:after="60"/>
              <w:rPr>
                <w:rFonts w:ascii="Arial Narrow" w:hAnsi="Arial Narrow"/>
                <w:i/>
                <w:sz w:val="20"/>
              </w:rPr>
            </w:pPr>
          </w:p>
        </w:tc>
      </w:tr>
      <w:tr w:rsidR="00F95B7A" w:rsidRPr="00F81333"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25</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ind w:right="-23"/>
              <w:rPr>
                <w:rFonts w:ascii="Arial Narrow" w:hAnsi="Arial Narrow"/>
                <w:i/>
                <w:sz w:val="20"/>
                <w:szCs w:val="20"/>
              </w:rPr>
            </w:pPr>
            <w:r w:rsidRPr="00F81333">
              <w:rPr>
                <w:rFonts w:ascii="Arial Narrow" w:eastAsia="Times New Roman" w:hAnsi="Arial Narrow" w:cs="Times New Roman"/>
                <w:i/>
                <w:sz w:val="20"/>
                <w:szCs w:val="20"/>
              </w:rPr>
              <w:t>1998  (1bulan)</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571E30" w:rsidRDefault="00F95B7A" w:rsidP="00F95B7A">
            <w:pPr>
              <w:pStyle w:val="BodyTextIndent3"/>
              <w:ind w:left="34"/>
              <w:jc w:val="both"/>
              <w:rPr>
                <w:rFonts w:ascii="Arial Narrow" w:hAnsi="Arial Narrow"/>
                <w:i/>
                <w:sz w:val="20"/>
                <w:szCs w:val="20"/>
              </w:rPr>
            </w:pPr>
            <w:r w:rsidRPr="00571E30">
              <w:rPr>
                <w:rFonts w:ascii="Arial Narrow" w:hAnsi="Arial Narrow"/>
                <w:i/>
                <w:sz w:val="20"/>
                <w:szCs w:val="20"/>
              </w:rPr>
              <w:t xml:space="preserve">Mid–Evaluasi Proyek Peningkatan Pendapatan Masyarakat Desa IDT di Kecamatan  Sangatta, Kutai, Kaltim, </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571E30" w:rsidRDefault="00F95B7A" w:rsidP="00F95B7A">
            <w:pPr>
              <w:spacing w:before="60" w:after="60"/>
              <w:rPr>
                <w:rFonts w:ascii="Arial Narrow" w:hAnsi="Arial Narrow"/>
                <w:i/>
                <w:sz w:val="20"/>
                <w:szCs w:val="20"/>
              </w:rPr>
            </w:pPr>
            <w:r w:rsidRPr="00571E30">
              <w:rPr>
                <w:rFonts w:ascii="Arial Narrow" w:hAnsi="Arial Narrow"/>
                <w:i/>
                <w:sz w:val="20"/>
                <w:szCs w:val="20"/>
              </w:rPr>
              <w:t>Kalimantan Timur</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571E30" w:rsidRDefault="00F95B7A" w:rsidP="00F95B7A">
            <w:pPr>
              <w:spacing w:before="60" w:after="60"/>
              <w:ind w:left="-28"/>
              <w:rPr>
                <w:rFonts w:ascii="Arial Narrow" w:hAnsi="Arial Narrow"/>
                <w:i/>
                <w:sz w:val="20"/>
                <w:szCs w:val="20"/>
              </w:rPr>
            </w:pPr>
            <w:r w:rsidRPr="00571E30">
              <w:rPr>
                <w:rFonts w:ascii="Arial Narrow" w:hAnsi="Arial Narrow"/>
                <w:i/>
                <w:sz w:val="20"/>
                <w:szCs w:val="20"/>
              </w:rPr>
              <w:t>PT. Kaltim Prima Coal.</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ind w:left="-28"/>
              <w:rPr>
                <w:rFonts w:ascii="Arial Narrow" w:hAnsi="Arial Narrow"/>
                <w:i/>
                <w:sz w:val="20"/>
                <w:szCs w:val="20"/>
              </w:rPr>
            </w:pPr>
            <w:r w:rsidRPr="00F81333">
              <w:rPr>
                <w:rFonts w:ascii="Arial Narrow" w:hAnsi="Arial Narrow"/>
                <w:i/>
                <w:sz w:val="20"/>
                <w:szCs w:val="20"/>
              </w:rPr>
              <w:t>PT. Bina Swadaya Konsultan</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ind w:left="-28"/>
              <w:rPr>
                <w:rFonts w:ascii="Arial Narrow" w:hAnsi="Arial Narrow"/>
                <w:i/>
                <w:sz w:val="20"/>
                <w:szCs w:val="20"/>
              </w:rPr>
            </w:pPr>
            <w:r w:rsidRPr="00F81333">
              <w:rPr>
                <w:rFonts w:ascii="Arial Narrow" w:hAnsi="Arial Narrow"/>
                <w:i/>
                <w:sz w:val="20"/>
                <w:szCs w:val="20"/>
              </w:rPr>
              <w:t>Tim Evaluator</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E54E62">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E54E62">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E54E62">
            <w:pPr>
              <w:pStyle w:val="ListParagraph"/>
              <w:numPr>
                <w:ilvl w:val="0"/>
                <w:numId w:val="26"/>
              </w:numPr>
              <w:spacing w:after="0"/>
              <w:ind w:left="350"/>
              <w:rPr>
                <w:rFonts w:ascii="Arial Narrow" w:hAnsi="Arial Narrow"/>
                <w:i/>
                <w:sz w:val="20"/>
                <w:szCs w:val="20"/>
                <w:lang w:val="sv-SE"/>
              </w:rPr>
            </w:pPr>
            <w:r w:rsidRPr="00F81333">
              <w:rPr>
                <w:rFonts w:ascii="Arial Narrow" w:hAnsi="Arial Narrow"/>
                <w:i/>
                <w:sz w:val="20"/>
                <w:szCs w:val="20"/>
                <w:lang w:val="sv-SE"/>
              </w:rPr>
              <w:t>Mengkoordinasikan penyusunan proposal evaluasi proyek dan mempresentasikan pada tim pelaksana proyek</w:t>
            </w:r>
          </w:p>
          <w:p w:rsidR="00F95B7A" w:rsidRPr="00F81333" w:rsidRDefault="00F95B7A" w:rsidP="00E54E62">
            <w:pPr>
              <w:pStyle w:val="ListParagraph"/>
              <w:numPr>
                <w:ilvl w:val="0"/>
                <w:numId w:val="26"/>
              </w:numPr>
              <w:spacing w:after="0" w:line="240" w:lineRule="auto"/>
              <w:ind w:left="350"/>
              <w:jc w:val="both"/>
              <w:rPr>
                <w:rFonts w:ascii="Arial Narrow" w:eastAsia="Times New Roman" w:hAnsi="Arial Narrow" w:cs="Times New Roman"/>
                <w:i/>
                <w:sz w:val="20"/>
                <w:szCs w:val="20"/>
              </w:rPr>
            </w:pPr>
            <w:r w:rsidRPr="00F81333">
              <w:rPr>
                <w:rFonts w:ascii="Arial Narrow" w:eastAsia="Times New Roman" w:hAnsi="Arial Narrow" w:cs="Times New Roman"/>
                <w:i/>
                <w:sz w:val="20"/>
                <w:szCs w:val="20"/>
              </w:rPr>
              <w:t>Bersama tim evaluasi mempersiapkan metode penelitaian, alat PRA, dan analisis gender, pengumpulan data kuantitatif dan kuantitatif,</w:t>
            </w:r>
            <w:r w:rsidRPr="00F81333">
              <w:rPr>
                <w:rFonts w:ascii="Arial Narrow" w:hAnsi="Arial Narrow" w:cs="Times New Roman"/>
                <w:i/>
                <w:color w:val="000000"/>
                <w:sz w:val="20"/>
                <w:szCs w:val="20"/>
              </w:rPr>
              <w:t xml:space="preserve"> </w:t>
            </w:r>
          </w:p>
          <w:p w:rsidR="00F95B7A" w:rsidRPr="00F81333" w:rsidRDefault="00F95B7A" w:rsidP="00E54E62">
            <w:pPr>
              <w:pStyle w:val="ListParagraph"/>
              <w:numPr>
                <w:ilvl w:val="0"/>
                <w:numId w:val="26"/>
              </w:numPr>
              <w:spacing w:after="0" w:line="240" w:lineRule="auto"/>
              <w:ind w:left="350"/>
              <w:jc w:val="both"/>
              <w:rPr>
                <w:rFonts w:ascii="Arial Narrow" w:eastAsia="Times New Roman" w:hAnsi="Arial Narrow" w:cs="Times New Roman"/>
                <w:i/>
                <w:sz w:val="20"/>
                <w:szCs w:val="20"/>
              </w:rPr>
            </w:pPr>
            <w:r w:rsidRPr="00F81333">
              <w:rPr>
                <w:rFonts w:ascii="Arial Narrow" w:eastAsia="Times New Roman" w:hAnsi="Arial Narrow" w:cs="Times New Roman"/>
                <w:i/>
                <w:sz w:val="20"/>
                <w:szCs w:val="20"/>
              </w:rPr>
              <w:t>Melaksanaan evaluasi proyek, melakukan koordinasi dengan tim proyek dalam proses pengumpulan data</w:t>
            </w:r>
          </w:p>
          <w:p w:rsidR="00F95B7A" w:rsidRPr="00F81333" w:rsidRDefault="00F95B7A" w:rsidP="00E54E62">
            <w:pPr>
              <w:pStyle w:val="BodyText"/>
              <w:numPr>
                <w:ilvl w:val="0"/>
                <w:numId w:val="26"/>
              </w:numPr>
              <w:spacing w:after="0" w:line="240" w:lineRule="auto"/>
              <w:ind w:left="350"/>
              <w:contextualSpacing/>
              <w:jc w:val="both"/>
              <w:rPr>
                <w:rFonts w:ascii="Arial Narrow" w:hAnsi="Arial Narrow"/>
                <w:i/>
                <w:sz w:val="20"/>
                <w:szCs w:val="20"/>
              </w:rPr>
            </w:pPr>
            <w:r w:rsidRPr="00F81333">
              <w:rPr>
                <w:rFonts w:ascii="Arial Narrow" w:hAnsi="Arial Narrow"/>
                <w:i/>
                <w:sz w:val="20"/>
                <w:szCs w:val="20"/>
              </w:rPr>
              <w:t xml:space="preserve">Melakukan analisisi dan menyusun hasil evaluasi, membuat kesimpulan dan rekomendasi </w:t>
            </w:r>
          </w:p>
          <w:p w:rsidR="00F95B7A" w:rsidRPr="00F81333" w:rsidRDefault="00F95B7A" w:rsidP="00E54E62">
            <w:pPr>
              <w:pStyle w:val="BodyText"/>
              <w:numPr>
                <w:ilvl w:val="0"/>
                <w:numId w:val="26"/>
              </w:numPr>
              <w:spacing w:after="0" w:line="240" w:lineRule="auto"/>
              <w:ind w:left="350"/>
              <w:contextualSpacing/>
              <w:jc w:val="both"/>
              <w:rPr>
                <w:rFonts w:ascii="Arial Narrow" w:hAnsi="Arial Narrow"/>
                <w:i/>
                <w:sz w:val="20"/>
                <w:szCs w:val="20"/>
              </w:rPr>
            </w:pPr>
            <w:r w:rsidRPr="00F81333">
              <w:rPr>
                <w:rFonts w:ascii="Arial Narrow" w:hAnsi="Arial Narrow"/>
                <w:i/>
                <w:sz w:val="20"/>
                <w:szCs w:val="20"/>
              </w:rPr>
              <w:t>Presentasi pada tim pelaksana proyek.</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ind w:left="62"/>
              <w:rPr>
                <w:rFonts w:ascii="Arial Narrow" w:hAnsi="Arial Narrow"/>
                <w:i/>
                <w:sz w:val="20"/>
                <w:szCs w:val="20"/>
              </w:rPr>
            </w:pPr>
            <w:r w:rsidRPr="00F81333">
              <w:rPr>
                <w:rFonts w:ascii="Arial Narrow" w:hAnsi="Arial Narrow"/>
                <w:i/>
                <w:sz w:val="20"/>
                <w:szCs w:val="20"/>
              </w:rPr>
              <w:t>Pegawai Tetap</w:t>
            </w:r>
          </w:p>
        </w:tc>
      </w:tr>
      <w:tr w:rsidR="00F95B7A" w:rsidRPr="00F81333"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F81333" w:rsidRDefault="00F95B7A" w:rsidP="00F95B7A">
            <w:pPr>
              <w:spacing w:before="60" w:after="60"/>
              <w:ind w:left="62"/>
              <w:rPr>
                <w:rFonts w:ascii="Arial Narrow" w:hAnsi="Arial Narrow"/>
                <w:i/>
                <w:sz w:val="20"/>
                <w:szCs w:val="20"/>
              </w:rPr>
            </w:pPr>
            <w:r w:rsidRPr="00F81333">
              <w:rPr>
                <w:rFonts w:ascii="Arial Narrow" w:hAnsi="Arial Narrow"/>
                <w:i/>
                <w:sz w:val="20"/>
                <w:szCs w:val="20"/>
              </w:rPr>
              <w:t>Tidak ada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702CC6">
            <w:pPr>
              <w:spacing w:before="60" w:after="60"/>
              <w:rPr>
                <w:rFonts w:ascii="Arial Narrow" w:hAnsi="Arial Narrow"/>
                <w:sz w:val="20"/>
              </w:rPr>
            </w:pPr>
            <w:r>
              <w:rPr>
                <w:rFonts w:ascii="Arial Narrow" w:hAnsi="Arial Narrow"/>
                <w:sz w:val="20"/>
              </w:rPr>
              <w:t>i</w:t>
            </w:r>
            <w:r w:rsidRPr="000457C9">
              <w:rPr>
                <w:rFonts w:ascii="Arial Narrow" w:hAnsi="Arial Narrow"/>
                <w:sz w:val="20"/>
              </w:rPr>
              <w:t>.Surat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p w:rsidR="00F95B7A" w:rsidRDefault="00F95B7A" w:rsidP="00F95B7A">
            <w:pPr>
              <w:spacing w:before="60" w:after="60"/>
              <w:rPr>
                <w:rFonts w:ascii="Arial Narrow" w:hAnsi="Arial Narrow"/>
                <w:i/>
                <w:sz w:val="20"/>
              </w:rPr>
            </w:pPr>
          </w:p>
        </w:tc>
      </w:tr>
      <w:tr w:rsidR="00F95B7A" w:rsidRPr="00B109BF" w:rsidTr="00571E30">
        <w:tc>
          <w:tcPr>
            <w:tcW w:w="696" w:type="dxa"/>
            <w:tcBorders>
              <w:top w:val="nil"/>
              <w:left w:val="nil"/>
              <w:bottom w:val="nil"/>
              <w:right w:val="nil"/>
            </w:tcBorders>
          </w:tcPr>
          <w:p w:rsidR="00F95B7A" w:rsidRPr="00B31F74" w:rsidRDefault="00F95B7A" w:rsidP="00F95B7A">
            <w:pPr>
              <w:spacing w:before="60" w:after="60"/>
              <w:jc w:val="center"/>
              <w:rPr>
                <w:rFonts w:ascii="Arial Narrow" w:hAnsi="Arial Narrow"/>
                <w:b/>
                <w:sz w:val="20"/>
              </w:rPr>
            </w:pPr>
            <w:r w:rsidRPr="00B31F74">
              <w:rPr>
                <w:rFonts w:ascii="Arial Narrow" w:hAnsi="Arial Narrow"/>
                <w:b/>
                <w:sz w:val="20"/>
              </w:rPr>
              <w:t>12.</w:t>
            </w:r>
            <w:r w:rsidR="00BE7760">
              <w:rPr>
                <w:rFonts w:ascii="Arial Narrow" w:hAnsi="Arial Narrow"/>
                <w:b/>
                <w:sz w:val="20"/>
              </w:rPr>
              <w:t>26</w:t>
            </w:r>
          </w:p>
        </w:tc>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 xml:space="preserve">a. </w:t>
            </w:r>
            <w:r w:rsidRPr="000457C9">
              <w:rPr>
                <w:rFonts w:ascii="Arial Narrow" w:hAnsi="Arial Narrow"/>
                <w:sz w:val="20"/>
              </w:rPr>
              <w:t>Waktu Pelaksanaan</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109BF" w:rsidRDefault="00F95B7A" w:rsidP="00F95B7A">
            <w:pPr>
              <w:jc w:val="both"/>
              <w:rPr>
                <w:rFonts w:ascii="Arial Narrow" w:hAnsi="Arial Narrow"/>
                <w:i/>
                <w:sz w:val="20"/>
              </w:rPr>
            </w:pPr>
            <w:r w:rsidRPr="00E54E62">
              <w:rPr>
                <w:rFonts w:ascii="Arial Narrow" w:hAnsi="Arial Narrow"/>
                <w:i/>
                <w:sz w:val="20"/>
              </w:rPr>
              <w:t>1994 - 1995  (24 bulan)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b</w:t>
            </w:r>
            <w:r w:rsidRPr="000457C9">
              <w:rPr>
                <w:rFonts w:ascii="Arial Narrow" w:hAnsi="Arial Narrow"/>
                <w:sz w:val="20"/>
              </w:rPr>
              <w:t>. Nama Proyek</w:t>
            </w:r>
          </w:p>
        </w:tc>
        <w:tc>
          <w:tcPr>
            <w:tcW w:w="323" w:type="dxa"/>
            <w:tcBorders>
              <w:top w:val="nil"/>
              <w:left w:val="nil"/>
              <w:bottom w:val="nil"/>
              <w:right w:val="nil"/>
            </w:tcBorders>
          </w:tcPr>
          <w:p w:rsidR="00F95B7A" w:rsidRPr="00B31F74"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shd w:val="clear" w:color="auto" w:fill="FFFFFF"/>
              <w:ind w:hanging="15"/>
              <w:rPr>
                <w:rFonts w:ascii="Arial Narrow" w:hAnsi="Arial Narrow"/>
                <w:i/>
                <w:sz w:val="20"/>
              </w:rPr>
            </w:pPr>
            <w:r w:rsidRPr="00E54E62">
              <w:rPr>
                <w:rFonts w:ascii="Arial Narrow" w:hAnsi="Arial Narrow"/>
                <w:i/>
                <w:sz w:val="20"/>
              </w:rPr>
              <w:t>Program Perlindungan Sosial Bagi Wanita Pekerja Rumahan.</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c</w:t>
            </w:r>
            <w:r w:rsidRPr="000457C9">
              <w:rPr>
                <w:rFonts w:ascii="Arial Narrow" w:hAnsi="Arial Narrow"/>
                <w:sz w:val="20"/>
              </w:rPr>
              <w:t>. Lokasi Proyek</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 xml:space="preserve">: </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Jakarta dan Klaten, Jateng</w:t>
            </w:r>
          </w:p>
        </w:tc>
      </w:tr>
      <w:tr w:rsidR="00F95B7A" w:rsidRPr="00B31F74"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d</w:t>
            </w:r>
            <w:r w:rsidRPr="000457C9">
              <w:rPr>
                <w:rFonts w:ascii="Arial Narrow" w:hAnsi="Arial Narrow"/>
                <w:sz w:val="20"/>
              </w:rPr>
              <w:t>. Pengguna Jasa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B31F74" w:rsidRDefault="00F95B7A" w:rsidP="00F95B7A">
            <w:pPr>
              <w:spacing w:before="60" w:after="60"/>
              <w:rPr>
                <w:rFonts w:ascii="Arial Narrow" w:hAnsi="Arial Narrow"/>
                <w:i/>
                <w:sz w:val="20"/>
              </w:rPr>
            </w:pPr>
            <w:r>
              <w:rPr>
                <w:rFonts w:ascii="Arial Narrow" w:hAnsi="Arial Narrow"/>
                <w:i/>
                <w:sz w:val="20"/>
              </w:rPr>
              <w:t>ILO Danida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e</w:t>
            </w:r>
            <w:r w:rsidRPr="000457C9">
              <w:rPr>
                <w:rFonts w:ascii="Arial Narrow" w:hAnsi="Arial Narrow"/>
                <w:sz w:val="20"/>
              </w:rPr>
              <w:t>. Nama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szCs w:val="20"/>
              </w:rPr>
              <w:t>Pusdiklat Bina Swadaya</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f</w:t>
            </w:r>
            <w:r w:rsidRPr="000457C9">
              <w:rPr>
                <w:rFonts w:ascii="Arial Narrow" w:hAnsi="Arial Narrow"/>
                <w:sz w:val="20"/>
              </w:rPr>
              <w:t>. Posisi Penugasan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Koordinator Proyek/TA Pemberdayaan</w:t>
            </w:r>
          </w:p>
        </w:tc>
      </w:tr>
      <w:tr w:rsidR="00F95B7A" w:rsidRPr="00B109BF" w:rsidTr="00571E30">
        <w:trPr>
          <w:gridBefore w:val="1"/>
          <w:wBefore w:w="696" w:type="dxa"/>
        </w:trPr>
        <w:tc>
          <w:tcPr>
            <w:tcW w:w="2114" w:type="dxa"/>
            <w:tcBorders>
              <w:top w:val="nil"/>
              <w:left w:val="nil"/>
              <w:bottom w:val="nil"/>
              <w:right w:val="nil"/>
            </w:tcBorders>
          </w:tcPr>
          <w:p w:rsidR="00F95B7A" w:rsidRPr="000457C9" w:rsidRDefault="00F95B7A" w:rsidP="00E54E62">
            <w:pPr>
              <w:spacing w:after="0"/>
              <w:rPr>
                <w:rFonts w:ascii="Arial Narrow" w:hAnsi="Arial Narrow"/>
                <w:sz w:val="20"/>
              </w:rPr>
            </w:pPr>
            <w:r>
              <w:rPr>
                <w:rFonts w:ascii="Arial Narrow" w:hAnsi="Arial Narrow"/>
                <w:sz w:val="20"/>
              </w:rPr>
              <w:t>g</w:t>
            </w:r>
            <w:r w:rsidRPr="000457C9">
              <w:rPr>
                <w:rFonts w:ascii="Arial Narrow" w:hAnsi="Arial Narrow"/>
                <w:sz w:val="20"/>
              </w:rPr>
              <w:t>. Uraian Tugas</w:t>
            </w:r>
          </w:p>
        </w:tc>
        <w:tc>
          <w:tcPr>
            <w:tcW w:w="323" w:type="dxa"/>
            <w:tcBorders>
              <w:top w:val="nil"/>
              <w:left w:val="nil"/>
              <w:bottom w:val="nil"/>
              <w:right w:val="nil"/>
            </w:tcBorders>
          </w:tcPr>
          <w:p w:rsidR="00F95B7A" w:rsidRDefault="00F95B7A" w:rsidP="00E54E62">
            <w:pPr>
              <w:spacing w:after="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54E62" w:rsidRDefault="00F95B7A" w:rsidP="00E54E62">
            <w:pPr>
              <w:pStyle w:val="BodyText"/>
              <w:numPr>
                <w:ilvl w:val="0"/>
                <w:numId w:val="25"/>
              </w:numPr>
              <w:spacing w:after="0" w:line="240" w:lineRule="auto"/>
              <w:ind w:left="350"/>
              <w:contextualSpacing/>
              <w:jc w:val="both"/>
              <w:rPr>
                <w:rFonts w:ascii="Arial Narrow" w:hAnsi="Arial Narrow" w:cs="Times New Roman"/>
                <w:bCs/>
                <w:i/>
                <w:sz w:val="20"/>
                <w:szCs w:val="20"/>
                <w:lang w:val="sv-SE"/>
              </w:rPr>
            </w:pPr>
            <w:r w:rsidRPr="00E54E62">
              <w:rPr>
                <w:rFonts w:ascii="Arial Narrow" w:hAnsi="Arial Narrow" w:cs="Times New Roman"/>
                <w:i/>
                <w:sz w:val="20"/>
                <w:szCs w:val="20"/>
                <w:lang w:val="sv-SE"/>
              </w:rPr>
              <w:t>Mewakili Bina Swadaya Konsultan dalam berhubungan dengan Mitra</w:t>
            </w:r>
          </w:p>
          <w:p w:rsidR="00F95B7A" w:rsidRPr="00E54E62" w:rsidRDefault="00F95B7A" w:rsidP="00E54E62">
            <w:pPr>
              <w:pStyle w:val="ListParagraph"/>
              <w:numPr>
                <w:ilvl w:val="0"/>
                <w:numId w:val="25"/>
              </w:numPr>
              <w:spacing w:after="0"/>
              <w:ind w:left="350"/>
              <w:rPr>
                <w:rFonts w:ascii="Arial Narrow" w:hAnsi="Arial Narrow"/>
                <w:i/>
                <w:sz w:val="20"/>
                <w:szCs w:val="20"/>
                <w:lang w:val="sv-SE"/>
              </w:rPr>
            </w:pPr>
            <w:r w:rsidRPr="00E54E62">
              <w:rPr>
                <w:rFonts w:ascii="Arial Narrow" w:hAnsi="Arial Narrow"/>
                <w:i/>
                <w:sz w:val="20"/>
                <w:szCs w:val="20"/>
                <w:lang w:val="sv-SE"/>
              </w:rPr>
              <w:t xml:space="preserve">Bertanggungjawab atas keseluruh kegiatan sesuai dengan rencana yang tercantum </w:t>
            </w:r>
            <w:r w:rsidRPr="00E54E62">
              <w:rPr>
                <w:rFonts w:ascii="Arial Narrow" w:hAnsi="Arial Narrow"/>
                <w:i/>
                <w:sz w:val="20"/>
                <w:szCs w:val="20"/>
                <w:lang w:val="id-ID"/>
              </w:rPr>
              <w:t xml:space="preserve">pada tujuan dan hasil yang diharapkan. </w:t>
            </w:r>
          </w:p>
          <w:p w:rsidR="00F95B7A" w:rsidRPr="00E54E62" w:rsidRDefault="00F95B7A" w:rsidP="00E54E62">
            <w:pPr>
              <w:pStyle w:val="ListParagraph"/>
              <w:numPr>
                <w:ilvl w:val="0"/>
                <w:numId w:val="25"/>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Sosialisasi program pada LSM berbagai bidang dan Pemerintah, mengkoordinasikan pelaksanaan program bersama lembaga mitra lokal</w:t>
            </w:r>
          </w:p>
          <w:p w:rsidR="00F95B7A" w:rsidRPr="00E54E62" w:rsidRDefault="00F95B7A" w:rsidP="00E54E62">
            <w:pPr>
              <w:pStyle w:val="ListParagraph"/>
              <w:numPr>
                <w:ilvl w:val="0"/>
                <w:numId w:val="25"/>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lastRenderedPageBreak/>
              <w:t>Berkoordinasi dengan unit pendampingan di Bina Swdaya dan lembaga mitra program yang telah melaksanakan program perlindungan sosial wanita pekerja rumahan</w:t>
            </w:r>
          </w:p>
          <w:p w:rsidR="00F95B7A" w:rsidRPr="00E54E62" w:rsidRDefault="00F95B7A" w:rsidP="00E54E62">
            <w:pPr>
              <w:pStyle w:val="ListParagraph"/>
              <w:numPr>
                <w:ilvl w:val="0"/>
                <w:numId w:val="25"/>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 xml:space="preserve">Menyusun buku manual pelatihan program perlindungan sosial bagi wanita pekerja rumahan </w:t>
            </w:r>
          </w:p>
          <w:p w:rsidR="00F95B7A" w:rsidRPr="00E54E62" w:rsidRDefault="00F95B7A" w:rsidP="00E54E62">
            <w:pPr>
              <w:pStyle w:val="ListParagraph"/>
              <w:numPr>
                <w:ilvl w:val="0"/>
                <w:numId w:val="25"/>
              </w:numPr>
              <w:spacing w:after="0" w:line="240" w:lineRule="auto"/>
              <w:ind w:left="350"/>
              <w:jc w:val="both"/>
              <w:rPr>
                <w:rFonts w:ascii="Arial Narrow" w:eastAsia="Times New Roman" w:hAnsi="Arial Narrow" w:cs="Times New Roman"/>
                <w:i/>
                <w:sz w:val="20"/>
                <w:szCs w:val="20"/>
              </w:rPr>
            </w:pPr>
            <w:r w:rsidRPr="00E54E62">
              <w:rPr>
                <w:rFonts w:ascii="Arial Narrow" w:eastAsia="Times New Roman" w:hAnsi="Arial Narrow" w:cs="Times New Roman"/>
                <w:i/>
                <w:sz w:val="20"/>
                <w:szCs w:val="20"/>
              </w:rPr>
              <w:t>Memfasilitasi diskusi dan workshop Perlindungan Sosial bagi Wanita Pekerja Rumahan, dan penyusunan rencana tindak lanjut lembaga peserta program dalam melaksanakan perlindungan sosial.</w:t>
            </w:r>
          </w:p>
          <w:p w:rsidR="00F95B7A" w:rsidRPr="00E54E62" w:rsidRDefault="00F95B7A" w:rsidP="00E54E62">
            <w:pPr>
              <w:pStyle w:val="BodyText"/>
              <w:numPr>
                <w:ilvl w:val="0"/>
                <w:numId w:val="25"/>
              </w:numPr>
              <w:spacing w:after="0" w:line="240" w:lineRule="auto"/>
              <w:ind w:left="350"/>
              <w:contextualSpacing/>
              <w:jc w:val="both"/>
              <w:rPr>
                <w:rFonts w:ascii="Arial Narrow" w:hAnsi="Arial Narrow"/>
                <w:i/>
                <w:sz w:val="20"/>
                <w:szCs w:val="20"/>
              </w:rPr>
            </w:pPr>
            <w:r w:rsidRPr="00E54E62">
              <w:rPr>
                <w:rFonts w:ascii="Arial Narrow" w:hAnsi="Arial Narrow"/>
                <w:i/>
                <w:sz w:val="20"/>
                <w:szCs w:val="20"/>
              </w:rPr>
              <w:t>Berkoordinasi dengan ILO menyelenggarakan diskusi untuk mempengaruhi kebijakan pemerintah tentang perlindungan sosial bagi wanita pekerja rumahan</w:t>
            </w:r>
          </w:p>
          <w:p w:rsidR="00F95B7A" w:rsidRPr="00E54E62" w:rsidRDefault="00F95B7A" w:rsidP="00E54E62">
            <w:pPr>
              <w:pStyle w:val="BodyText"/>
              <w:numPr>
                <w:ilvl w:val="0"/>
                <w:numId w:val="25"/>
              </w:numPr>
              <w:spacing w:after="0" w:line="240" w:lineRule="auto"/>
              <w:ind w:left="350"/>
              <w:contextualSpacing/>
              <w:jc w:val="both"/>
              <w:rPr>
                <w:rFonts w:ascii="Arial Narrow" w:hAnsi="Arial Narrow"/>
                <w:i/>
                <w:sz w:val="20"/>
                <w:szCs w:val="20"/>
              </w:rPr>
            </w:pPr>
            <w:r w:rsidRPr="00E54E62">
              <w:rPr>
                <w:rFonts w:ascii="Arial Narrow" w:eastAsia="Times New Roman" w:hAnsi="Arial Narrow" w:cs="Times New Roman"/>
                <w:i/>
                <w:sz w:val="20"/>
                <w:szCs w:val="20"/>
              </w:rPr>
              <w:t>Mengkoordinasikan pendokumentasian dan pengelolaan pengetahuan dan pembelajaran, dan data pilah gender.</w:t>
            </w:r>
          </w:p>
          <w:p w:rsidR="00F95B7A" w:rsidRPr="00E54E62" w:rsidRDefault="00F95B7A" w:rsidP="00E54E62">
            <w:pPr>
              <w:pStyle w:val="ListParagraph"/>
              <w:numPr>
                <w:ilvl w:val="0"/>
                <w:numId w:val="25"/>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Melakukan monitoring dan supervisi team proyek pendampingan di lapangan, mengontrol pekerjaan TL dalam capaian KPI, memberi arahan</w:t>
            </w:r>
          </w:p>
          <w:p w:rsidR="00F95B7A" w:rsidRPr="00E54E62" w:rsidRDefault="00F95B7A" w:rsidP="00E54E62">
            <w:pPr>
              <w:pStyle w:val="ListParagraph"/>
              <w:numPr>
                <w:ilvl w:val="0"/>
                <w:numId w:val="25"/>
              </w:numPr>
              <w:spacing w:after="0" w:line="240" w:lineRule="auto"/>
              <w:ind w:left="350"/>
              <w:rPr>
                <w:rFonts w:ascii="Arial Narrow" w:hAnsi="Arial Narrow"/>
                <w:i/>
                <w:sz w:val="20"/>
                <w:szCs w:val="20"/>
                <w:lang w:val="sv-SE"/>
              </w:rPr>
            </w:pPr>
            <w:r w:rsidRPr="00E54E62">
              <w:rPr>
                <w:rFonts w:ascii="Arial Narrow" w:hAnsi="Arial Narrow"/>
                <w:i/>
                <w:sz w:val="20"/>
                <w:szCs w:val="20"/>
                <w:lang w:val="sv-SE"/>
              </w:rPr>
              <w:t>Menyusun laporan berkala dan laporan akhir untuk pemberi kerja</w:t>
            </w:r>
          </w:p>
          <w:p w:rsidR="00F95B7A" w:rsidRPr="00B109BF" w:rsidRDefault="00F95B7A" w:rsidP="00E54E62">
            <w:pPr>
              <w:pStyle w:val="BodyText"/>
              <w:spacing w:after="0"/>
              <w:ind w:left="692"/>
              <w:contextualSpacing/>
              <w:jc w:val="both"/>
              <w:rPr>
                <w:rFonts w:ascii="Arial Narrow" w:hAnsi="Arial Narrow"/>
                <w:i/>
                <w:sz w:val="20"/>
              </w:rPr>
            </w:pPr>
          </w:p>
        </w:tc>
      </w:tr>
      <w:tr w:rsidR="00F95B7A" w:rsidRPr="00EF35EF"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lastRenderedPageBreak/>
              <w:t>h</w:t>
            </w:r>
            <w:r w:rsidRPr="000457C9">
              <w:rPr>
                <w:rFonts w:ascii="Arial Narrow" w:hAnsi="Arial Narrow"/>
                <w:sz w:val="20"/>
              </w:rPr>
              <w:t>. Status Kepegawaian pada perusahaan</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Pr="00EF35EF" w:rsidRDefault="00F95B7A" w:rsidP="00F95B7A">
            <w:pPr>
              <w:spacing w:before="60" w:after="60"/>
              <w:rPr>
                <w:rFonts w:ascii="Arial Narrow" w:hAnsi="Arial Narrow"/>
                <w:i/>
                <w:sz w:val="20"/>
              </w:rPr>
            </w:pPr>
            <w:r w:rsidRPr="000711D4">
              <w:rPr>
                <w:rFonts w:ascii="Arial Narrow" w:hAnsi="Arial Narrow"/>
                <w:i/>
                <w:sz w:val="20"/>
                <w:szCs w:val="20"/>
              </w:rPr>
              <w:t>Pegawai Tetap</w:t>
            </w:r>
          </w:p>
        </w:tc>
      </w:tr>
      <w:tr w:rsidR="00F95B7A" w:rsidTr="00571E30">
        <w:trPr>
          <w:gridBefore w:val="1"/>
          <w:wBefore w:w="696" w:type="dxa"/>
        </w:trPr>
        <w:tc>
          <w:tcPr>
            <w:tcW w:w="2114" w:type="dxa"/>
            <w:tcBorders>
              <w:top w:val="nil"/>
              <w:left w:val="nil"/>
              <w:bottom w:val="nil"/>
              <w:right w:val="nil"/>
            </w:tcBorders>
          </w:tcPr>
          <w:p w:rsidR="00F95B7A" w:rsidRPr="000457C9" w:rsidRDefault="00F95B7A" w:rsidP="00F95B7A">
            <w:pPr>
              <w:spacing w:before="60" w:after="60"/>
              <w:rPr>
                <w:rFonts w:ascii="Arial Narrow" w:hAnsi="Arial Narrow"/>
                <w:sz w:val="20"/>
              </w:rPr>
            </w:pPr>
            <w:r>
              <w:rPr>
                <w:rFonts w:ascii="Arial Narrow" w:hAnsi="Arial Narrow"/>
                <w:sz w:val="20"/>
              </w:rPr>
              <w:t>i</w:t>
            </w:r>
            <w:r w:rsidRPr="000457C9">
              <w:rPr>
                <w:rFonts w:ascii="Arial Narrow" w:hAnsi="Arial Narrow"/>
                <w:sz w:val="20"/>
              </w:rPr>
              <w:t>. Surat Refferensi kerja</w:t>
            </w:r>
          </w:p>
        </w:tc>
        <w:tc>
          <w:tcPr>
            <w:tcW w:w="323" w:type="dxa"/>
            <w:tcBorders>
              <w:top w:val="nil"/>
              <w:left w:val="nil"/>
              <w:bottom w:val="nil"/>
              <w:right w:val="nil"/>
            </w:tcBorders>
          </w:tcPr>
          <w:p w:rsidR="00F95B7A" w:rsidRDefault="00F95B7A" w:rsidP="00F95B7A">
            <w:pPr>
              <w:spacing w:before="60" w:after="60"/>
              <w:rPr>
                <w:rFonts w:ascii="Arial Narrow" w:hAnsi="Arial Narrow"/>
                <w:b/>
                <w:sz w:val="20"/>
              </w:rPr>
            </w:pPr>
            <w:r>
              <w:rPr>
                <w:rFonts w:ascii="Arial Narrow" w:hAnsi="Arial Narrow"/>
                <w:b/>
                <w:sz w:val="20"/>
              </w:rPr>
              <w:t>:</w:t>
            </w:r>
          </w:p>
        </w:tc>
        <w:tc>
          <w:tcPr>
            <w:tcW w:w="6038" w:type="dxa"/>
            <w:tcBorders>
              <w:top w:val="nil"/>
              <w:left w:val="nil"/>
              <w:bottom w:val="nil"/>
              <w:right w:val="nil"/>
            </w:tcBorders>
          </w:tcPr>
          <w:p w:rsidR="00F95B7A" w:rsidRDefault="00F95B7A" w:rsidP="00F95B7A">
            <w:pPr>
              <w:spacing w:before="60" w:after="60"/>
              <w:rPr>
                <w:rFonts w:ascii="Arial Narrow" w:hAnsi="Arial Narrow"/>
                <w:i/>
                <w:sz w:val="20"/>
              </w:rPr>
            </w:pPr>
            <w:r>
              <w:rPr>
                <w:rFonts w:ascii="Arial Narrow" w:hAnsi="Arial Narrow"/>
                <w:i/>
                <w:sz w:val="20"/>
              </w:rPr>
              <w:t>Tidak ada</w:t>
            </w:r>
          </w:p>
        </w:tc>
      </w:tr>
    </w:tbl>
    <w:p w:rsidR="00F95B7A" w:rsidRDefault="00F95B7A" w:rsidP="00F95B7A">
      <w:pPr>
        <w:jc w:val="both"/>
        <w:rPr>
          <w:rFonts w:ascii="Arial Narrow" w:hAnsi="Arial Narrow"/>
          <w:sz w:val="20"/>
        </w:rPr>
      </w:pPr>
    </w:p>
    <w:p w:rsidR="00F95B7A" w:rsidRPr="00A5131B" w:rsidRDefault="00F95B7A" w:rsidP="00F95B7A">
      <w:pPr>
        <w:ind w:left="990" w:hanging="270"/>
        <w:jc w:val="both"/>
        <w:rPr>
          <w:rFonts w:ascii="Arial Narrow" w:eastAsia="Times New Roman" w:hAnsi="Arial Narrow" w:cs="Times New Roman"/>
          <w:b/>
          <w:sz w:val="20"/>
          <w:szCs w:val="20"/>
        </w:rPr>
      </w:pPr>
      <w:r w:rsidRPr="00C52D4F">
        <w:rPr>
          <w:rFonts w:ascii="Arial Narrow" w:hAnsi="Arial Narrow"/>
          <w:b/>
          <w:sz w:val="20"/>
        </w:rPr>
        <w:t>13</w:t>
      </w:r>
      <w:r w:rsidRPr="00A5131B">
        <w:rPr>
          <w:rFonts w:ascii="Arial Narrow" w:hAnsi="Arial Narrow"/>
          <w:sz w:val="20"/>
          <w:szCs w:val="20"/>
        </w:rPr>
        <w:t xml:space="preserve">. </w:t>
      </w:r>
      <w:r w:rsidRPr="00A5131B">
        <w:rPr>
          <w:rFonts w:ascii="Arial Narrow" w:eastAsia="Times New Roman" w:hAnsi="Arial Narrow" w:cs="Times New Roman"/>
          <w:b/>
          <w:sz w:val="20"/>
          <w:szCs w:val="20"/>
        </w:rPr>
        <w:t>Pengalaman Melatih Dalam Program Pengembangan Kapasitas/Training Dan Program Pembangunan Yang Relevan</w:t>
      </w:r>
    </w:p>
    <w:tbl>
      <w:tblPr>
        <w:tblStyle w:val="TableGrid1"/>
        <w:tblW w:w="8640" w:type="dxa"/>
        <w:tblInd w:w="828" w:type="dxa"/>
        <w:tblLook w:val="04A0" w:firstRow="1" w:lastRow="0" w:firstColumn="1" w:lastColumn="0" w:noHBand="0" w:noVBand="1"/>
      </w:tblPr>
      <w:tblGrid>
        <w:gridCol w:w="900"/>
        <w:gridCol w:w="630"/>
        <w:gridCol w:w="5194"/>
        <w:gridCol w:w="1916"/>
      </w:tblGrid>
      <w:tr w:rsidR="00F95B7A" w:rsidRPr="00593B94" w:rsidTr="00CA652B">
        <w:trPr>
          <w:tblHeader/>
        </w:trPr>
        <w:tc>
          <w:tcPr>
            <w:tcW w:w="900" w:type="dxa"/>
            <w:shd w:val="clear" w:color="auto" w:fill="DAEEF3" w:themeFill="accent5" w:themeFillTint="33"/>
            <w:vAlign w:val="center"/>
          </w:tcPr>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TAHUN</w:t>
            </w:r>
          </w:p>
        </w:tc>
        <w:tc>
          <w:tcPr>
            <w:tcW w:w="630" w:type="dxa"/>
            <w:shd w:val="clear" w:color="auto" w:fill="DAEEF3" w:themeFill="accent5" w:themeFillTint="33"/>
            <w:vAlign w:val="center"/>
          </w:tcPr>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NO</w:t>
            </w:r>
          </w:p>
        </w:tc>
        <w:tc>
          <w:tcPr>
            <w:tcW w:w="5194" w:type="dxa"/>
            <w:shd w:val="clear" w:color="auto" w:fill="DAEEF3" w:themeFill="accent5" w:themeFillTint="33"/>
            <w:vAlign w:val="center"/>
          </w:tcPr>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NAMA PENGEMBANGAN KAPASITAS/TRAINING, PENYELENGGARA, NAMA PERUSAHAAN</w:t>
            </w:r>
          </w:p>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/LEMBAGA &amp; TEMPAT</w:t>
            </w:r>
          </w:p>
        </w:tc>
        <w:tc>
          <w:tcPr>
            <w:tcW w:w="1916" w:type="dxa"/>
            <w:shd w:val="clear" w:color="auto" w:fill="DAEEF3" w:themeFill="accent5" w:themeFillTint="33"/>
            <w:vAlign w:val="center"/>
          </w:tcPr>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JABATAN/PERAN</w:t>
            </w:r>
          </w:p>
          <w:p w:rsidR="00F95B7A" w:rsidRPr="00593B94" w:rsidRDefault="00F95B7A" w:rsidP="00183EE0">
            <w:pPr>
              <w:spacing w:after="0"/>
              <w:jc w:val="center"/>
              <w:rPr>
                <w:rFonts w:ascii="Arial Narrow" w:eastAsia="Times New Roman" w:hAnsi="Arial Narrow" w:cs="Times New Roman"/>
                <w:b/>
                <w:sz w:val="20"/>
                <w:szCs w:val="20"/>
              </w:rPr>
            </w:pPr>
            <w:r w:rsidRPr="00593B94">
              <w:rPr>
                <w:rFonts w:ascii="Arial Narrow" w:eastAsia="Times New Roman" w:hAnsi="Arial Narrow" w:cs="Times New Roman"/>
                <w:b/>
                <w:sz w:val="20"/>
                <w:szCs w:val="20"/>
              </w:rPr>
              <w:t>&amp; TUGAS</w:t>
            </w:r>
          </w:p>
        </w:tc>
      </w:tr>
      <w:tr w:rsidR="00F95B7A" w:rsidRPr="00593B94" w:rsidTr="00CA652B">
        <w:tc>
          <w:tcPr>
            <w:tcW w:w="8640" w:type="dxa"/>
            <w:gridSpan w:val="4"/>
          </w:tcPr>
          <w:p w:rsidR="00F95B7A" w:rsidRPr="00593B94" w:rsidRDefault="00F95B7A" w:rsidP="00F95B7A">
            <w:pPr>
              <w:jc w:val="both"/>
              <w:rPr>
                <w:rFonts w:ascii="Arial Narrow" w:eastAsia="Times New Roman" w:hAnsi="Arial Narrow" w:cs="Times New Roman"/>
                <w:sz w:val="20"/>
                <w:szCs w:val="20"/>
              </w:rPr>
            </w:pPr>
            <w:proofErr w:type="gramStart"/>
            <w:r w:rsidRPr="00593B94">
              <w:rPr>
                <w:rFonts w:ascii="Arial Narrow" w:eastAsia="Times New Roman" w:hAnsi="Arial Narrow" w:cs="Times New Roman"/>
                <w:sz w:val="20"/>
                <w:szCs w:val="20"/>
              </w:rPr>
              <w:t>Tugas :</w:t>
            </w:r>
            <w:proofErr w:type="gramEnd"/>
          </w:p>
          <w:p w:rsidR="00F95B7A" w:rsidRPr="00593B94" w:rsidRDefault="00F95B7A" w:rsidP="00F95B7A">
            <w:pPr>
              <w:numPr>
                <w:ilvl w:val="0"/>
                <w:numId w:val="4"/>
              </w:numPr>
              <w:tabs>
                <w:tab w:val="num" w:pos="-108"/>
              </w:tabs>
              <w:spacing w:after="0" w:line="240" w:lineRule="auto"/>
              <w:ind w:left="197" w:hanging="197"/>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id-ID"/>
              </w:rPr>
              <w:t>Mengkomunikasikan kebutuhan pelatihan bagi lembaga mitra kerja</w:t>
            </w:r>
          </w:p>
          <w:p w:rsidR="00F95B7A" w:rsidRPr="00593B94" w:rsidRDefault="00F95B7A" w:rsidP="00F95B7A">
            <w:pPr>
              <w:numPr>
                <w:ilvl w:val="0"/>
                <w:numId w:val="4"/>
              </w:numPr>
              <w:tabs>
                <w:tab w:val="num" w:pos="-108"/>
              </w:tabs>
              <w:spacing w:after="0" w:line="240" w:lineRule="auto"/>
              <w:ind w:left="197" w:hanging="197"/>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id-ID"/>
              </w:rPr>
              <w:t>Memimpin team dalam m</w:t>
            </w:r>
            <w:r w:rsidRPr="00593B94">
              <w:rPr>
                <w:rFonts w:ascii="Arial Narrow" w:eastAsia="Times New Roman" w:hAnsi="Arial Narrow" w:cs="Times New Roman"/>
                <w:sz w:val="20"/>
                <w:szCs w:val="20"/>
              </w:rPr>
              <w:t xml:space="preserve">erancang </w:t>
            </w:r>
            <w:r w:rsidRPr="00593B94">
              <w:rPr>
                <w:rFonts w:ascii="Arial Narrow" w:eastAsia="Times New Roman" w:hAnsi="Arial Narrow" w:cs="Times New Roman"/>
                <w:sz w:val="20"/>
                <w:szCs w:val="20"/>
                <w:lang w:val="id-ID"/>
              </w:rPr>
              <w:t>d</w:t>
            </w:r>
            <w:r w:rsidRPr="00593B94">
              <w:rPr>
                <w:rFonts w:ascii="Arial Narrow" w:eastAsia="Times New Roman" w:hAnsi="Arial Narrow" w:cs="Times New Roman"/>
                <w:sz w:val="20"/>
                <w:szCs w:val="20"/>
              </w:rPr>
              <w:t>esain Pelatihan</w:t>
            </w:r>
            <w:r w:rsidRPr="00593B94">
              <w:rPr>
                <w:rFonts w:ascii="Arial Narrow" w:eastAsia="Times New Roman" w:hAnsi="Arial Narrow" w:cs="Times New Roman"/>
                <w:sz w:val="20"/>
                <w:szCs w:val="20"/>
                <w:lang w:val="id-ID"/>
              </w:rPr>
              <w:t xml:space="preserve">, menyusun modul, </w:t>
            </w:r>
            <w:r w:rsidRPr="00593B94">
              <w:rPr>
                <w:rFonts w:ascii="Arial Narrow" w:eastAsia="Times New Roman" w:hAnsi="Arial Narrow" w:cs="Times New Roman"/>
                <w:sz w:val="20"/>
                <w:szCs w:val="20"/>
              </w:rPr>
              <w:t xml:space="preserve">monitoring dan </w:t>
            </w:r>
            <w:r w:rsidRPr="00593B94">
              <w:rPr>
                <w:rFonts w:ascii="Arial Narrow" w:eastAsia="Times New Roman" w:hAnsi="Arial Narrow" w:cs="Times New Roman"/>
                <w:sz w:val="20"/>
                <w:szCs w:val="20"/>
                <w:lang w:val="id-ID"/>
              </w:rPr>
              <w:t xml:space="preserve">evaluasi pelatihan; pelaporan; </w:t>
            </w:r>
          </w:p>
          <w:p w:rsidR="00F95B7A" w:rsidRPr="00593B94" w:rsidRDefault="00F95B7A" w:rsidP="00F95B7A">
            <w:pPr>
              <w:numPr>
                <w:ilvl w:val="0"/>
                <w:numId w:val="4"/>
              </w:numPr>
              <w:tabs>
                <w:tab w:val="num" w:pos="-108"/>
              </w:tabs>
              <w:spacing w:after="0" w:line="240" w:lineRule="auto"/>
              <w:ind w:left="197" w:hanging="197"/>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id-ID"/>
              </w:rPr>
              <w:t xml:space="preserve">Memfasilitasi, mengisi materi; </w:t>
            </w:r>
          </w:p>
          <w:p w:rsidR="00F95B7A" w:rsidRPr="00593B94" w:rsidRDefault="00F95B7A" w:rsidP="00F95B7A">
            <w:pPr>
              <w:numPr>
                <w:ilvl w:val="0"/>
                <w:numId w:val="4"/>
              </w:numPr>
              <w:spacing w:after="0" w:line="240" w:lineRule="auto"/>
              <w:ind w:left="157" w:hanging="157"/>
              <w:contextualSpacing/>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 xml:space="preserve"> Memimpin tim dalam penyelenggaraan proses belajar</w:t>
            </w:r>
          </w:p>
        </w:tc>
      </w:tr>
      <w:tr w:rsidR="00F95B7A" w:rsidRPr="00593B94" w:rsidTr="00CA652B">
        <w:trPr>
          <w:trHeight w:val="264"/>
        </w:trPr>
        <w:tc>
          <w:tcPr>
            <w:tcW w:w="8640" w:type="dxa"/>
            <w:gridSpan w:val="4"/>
          </w:tcPr>
          <w:p w:rsidR="00F95B7A" w:rsidRPr="00593B94" w:rsidRDefault="00F95B7A" w:rsidP="00183EE0">
            <w:pPr>
              <w:spacing w:after="0"/>
              <w:jc w:val="both"/>
              <w:rPr>
                <w:rFonts w:ascii="Arial Narrow" w:eastAsia="Times New Roman" w:hAnsi="Arial Narrow" w:cs="Times New Roman"/>
                <w:b/>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2020</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w:t>
            </w:r>
          </w:p>
        </w:tc>
        <w:tc>
          <w:tcPr>
            <w:tcW w:w="5194" w:type="dxa"/>
          </w:tcPr>
          <w:p w:rsidR="00F95B7A" w:rsidRPr="00593B94" w:rsidRDefault="00F95B7A" w:rsidP="00CA652B">
            <w:pPr>
              <w:tabs>
                <w:tab w:val="left" w:pos="1800"/>
              </w:tabs>
              <w:spacing w:after="0"/>
              <w:ind w:left="-52"/>
              <w:jc w:val="both"/>
              <w:rPr>
                <w:rFonts w:ascii="Arial Narrow" w:hAnsi="Arial Narrow"/>
                <w:sz w:val="20"/>
                <w:szCs w:val="20"/>
              </w:rPr>
            </w:pPr>
            <w:r w:rsidRPr="00593B94">
              <w:rPr>
                <w:rFonts w:ascii="Arial Narrow" w:eastAsia="Times New Roman" w:hAnsi="Arial Narrow" w:cs="Times New Roman"/>
                <w:sz w:val="20"/>
                <w:szCs w:val="20"/>
              </w:rPr>
              <w:t>Pelatihan Peningkatan Kapasitas Penggorganisasian Masyarakat bagi CD Officer dan PMB, PT Riau Andaran Pulp and Paper (APRIL Group), Riau 10 – 13 April 2020.</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2019</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p>
        </w:tc>
        <w:tc>
          <w:tcPr>
            <w:tcW w:w="5194" w:type="dxa"/>
          </w:tcPr>
          <w:p w:rsidR="00F95B7A" w:rsidRPr="00593B94" w:rsidRDefault="00F95B7A" w:rsidP="00CA652B">
            <w:pPr>
              <w:spacing w:after="0"/>
              <w:ind w:left="-52"/>
              <w:jc w:val="both"/>
              <w:rPr>
                <w:rFonts w:ascii="Arial Narrow" w:hAnsi="Arial Narrow"/>
                <w:sz w:val="20"/>
                <w:szCs w:val="20"/>
              </w:rPr>
            </w:pPr>
            <w:r w:rsidRPr="00593B94">
              <w:rPr>
                <w:rFonts w:ascii="Arial Narrow" w:hAnsi="Arial Narrow"/>
                <w:sz w:val="20"/>
                <w:szCs w:val="20"/>
              </w:rPr>
              <w:t>Pelatihan TOT untuk Kelembagaan BPUP dan Kopontren Program Adaro Santri Sejahtera, Halong 9 – 11 Juli 2019</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2017</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hAnsi="Arial Narrow"/>
                <w:sz w:val="20"/>
                <w:szCs w:val="20"/>
              </w:rPr>
              <w:t>Pelatihan Gender Diversity bagi Manajemen, Manager dan Staf PT Agincourt Resources, Tapanuli Selatan, 21 – 29 Agustus 2017</w:t>
            </w:r>
          </w:p>
        </w:tc>
        <w:tc>
          <w:tcPr>
            <w:tcW w:w="1916" w:type="dxa"/>
          </w:tcPr>
          <w:p w:rsidR="00F95B7A" w:rsidRPr="00593B94" w:rsidRDefault="00F95B7A" w:rsidP="00CA652B">
            <w:pPr>
              <w:spacing w:after="0"/>
              <w:jc w:val="both"/>
              <w:rPr>
                <w:rFonts w:ascii="Arial Narrow" w:hAnsi="Arial Narrow"/>
                <w:sz w:val="20"/>
                <w:szCs w:val="20"/>
              </w:rPr>
            </w:pPr>
            <w:r w:rsidRPr="00593B94">
              <w:rPr>
                <w:rFonts w:ascii="Arial Narrow" w:hAnsi="Arial Narrow"/>
                <w:sz w:val="20"/>
                <w:szCs w:val="20"/>
              </w:rPr>
              <w:t>Project Manager</w:t>
            </w:r>
          </w:p>
          <w:p w:rsidR="00F95B7A" w:rsidRPr="00593B94" w:rsidRDefault="00F95B7A" w:rsidP="00CA652B">
            <w:pPr>
              <w:spacing w:after="0"/>
              <w:ind w:left="197"/>
              <w:contextualSpacing/>
              <w:jc w:val="both"/>
              <w:rPr>
                <w:rFonts w:ascii="Arial Narrow" w:eastAsia="Times New Roman" w:hAnsi="Arial Narrow" w:cs="Times New Roman"/>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2016</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w:t>
            </w:r>
          </w:p>
        </w:tc>
        <w:tc>
          <w:tcPr>
            <w:tcW w:w="5194" w:type="dxa"/>
          </w:tcPr>
          <w:p w:rsidR="009E259F" w:rsidRPr="00593B94" w:rsidRDefault="009E259F" w:rsidP="00CA652B">
            <w:pPr>
              <w:keepNext/>
              <w:spacing w:after="0"/>
              <w:ind w:left="-52"/>
              <w:outlineLvl w:val="0"/>
              <w:rPr>
                <w:rFonts w:ascii="Arial Narrow" w:hAnsi="Arial Narrow"/>
                <w:sz w:val="20"/>
                <w:szCs w:val="20"/>
              </w:rPr>
            </w:pPr>
            <w:r w:rsidRPr="00593B94">
              <w:rPr>
                <w:rFonts w:ascii="Arial Narrow" w:eastAsia="Times New Roman" w:hAnsi="Arial Narrow" w:cs="Times New Roman"/>
                <w:sz w:val="20"/>
                <w:szCs w:val="20"/>
              </w:rPr>
              <w:t xml:space="preserve">Fasiitasi Pelatihan Pendamping KSM </w:t>
            </w:r>
            <w:r w:rsidRPr="00593B94">
              <w:rPr>
                <w:rFonts w:ascii="Arial Narrow" w:eastAsia="Times New Roman" w:hAnsi="Arial Narrow" w:cs="Arial"/>
                <w:sz w:val="20"/>
                <w:szCs w:val="20"/>
              </w:rPr>
              <w:t>Program Pengembangan Badan Usaha Milik Desa Dalam Kerangka Kewirausahaan Sosial, Kabupaten Batang, 24 – 28 Mei 2016</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w:t>
            </w:r>
          </w:p>
        </w:tc>
        <w:tc>
          <w:tcPr>
            <w:tcW w:w="5194" w:type="dxa"/>
          </w:tcPr>
          <w:p w:rsidR="009E259F" w:rsidRPr="00593B94" w:rsidRDefault="009E259F" w:rsidP="00CA652B">
            <w:pPr>
              <w:spacing w:after="0"/>
              <w:ind w:left="-52"/>
              <w:jc w:val="both"/>
              <w:rPr>
                <w:rFonts w:ascii="Arial Narrow" w:hAnsi="Arial Narrow"/>
                <w:sz w:val="20"/>
                <w:szCs w:val="20"/>
              </w:rPr>
            </w:pPr>
            <w:r w:rsidRPr="00593B94">
              <w:rPr>
                <w:rFonts w:ascii="Arial Narrow" w:hAnsi="Arial Narrow"/>
                <w:sz w:val="20"/>
                <w:szCs w:val="20"/>
              </w:rPr>
              <w:t>Pelatihan Pendampingan bagi Pendamping Masyarakat Koperasi Maju, Jakarta 21 – 25 Januari 2016</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w:t>
            </w:r>
          </w:p>
        </w:tc>
        <w:tc>
          <w:tcPr>
            <w:tcW w:w="5194" w:type="dxa"/>
          </w:tcPr>
          <w:p w:rsidR="009E259F" w:rsidRPr="00593B94" w:rsidRDefault="009E259F" w:rsidP="00CA652B">
            <w:pPr>
              <w:spacing w:after="0"/>
              <w:ind w:left="-52"/>
              <w:jc w:val="both"/>
              <w:rPr>
                <w:rFonts w:ascii="Arial Narrow" w:hAnsi="Arial Narrow"/>
                <w:sz w:val="20"/>
                <w:szCs w:val="20"/>
              </w:rPr>
            </w:pPr>
            <w:r w:rsidRPr="00593B94">
              <w:rPr>
                <w:rFonts w:ascii="Arial Narrow" w:hAnsi="Arial Narrow"/>
                <w:sz w:val="20"/>
                <w:szCs w:val="20"/>
              </w:rPr>
              <w:t>Pelatihan Pemberdayaan Masyarakat Bagi Staf Daya BTPN, Jakarta 3 – 5 Oktober 2016</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2015</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7</w:t>
            </w:r>
          </w:p>
        </w:tc>
        <w:tc>
          <w:tcPr>
            <w:tcW w:w="5194" w:type="dxa"/>
          </w:tcPr>
          <w:p w:rsidR="00F95B7A" w:rsidRPr="00593B94" w:rsidRDefault="00F95B7A" w:rsidP="00CA652B">
            <w:pPr>
              <w:spacing w:after="0"/>
              <w:ind w:left="-52"/>
              <w:jc w:val="both"/>
              <w:rPr>
                <w:rFonts w:ascii="Arial Narrow" w:hAnsi="Arial Narrow"/>
                <w:sz w:val="20"/>
                <w:szCs w:val="20"/>
              </w:rPr>
            </w:pPr>
            <w:r w:rsidRPr="00593B94">
              <w:rPr>
                <w:rFonts w:ascii="Arial Narrow" w:hAnsi="Arial Narrow"/>
                <w:bCs/>
                <w:sz w:val="20"/>
                <w:szCs w:val="20"/>
                <w:lang w:val="af-ZA"/>
              </w:rPr>
              <w:t>Resources person on National Confrency of CMDRR</w:t>
            </w:r>
            <w:r w:rsidRPr="00593B94">
              <w:rPr>
                <w:rFonts w:ascii="Arial Narrow" w:hAnsi="Arial Narrow"/>
                <w:sz w:val="20"/>
                <w:szCs w:val="20"/>
              </w:rPr>
              <w:t>, materi “kerjasama dengan dunia usaha” dan memfasilitasi FGD dengan thema “Ketangguhan Masyarakat”  Solo 17 – 19 Oktober 2015.</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8</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hAnsi="Arial Narrow"/>
                <w:sz w:val="20"/>
                <w:szCs w:val="20"/>
              </w:rPr>
              <w:t>TOT  Pelatihan  Penyerahan Hasil dan Penanganan Pengaduan Hasil Resertifikasi PKH KOHOR 2008, GRM-TNP2K, Februari – Mei 2014</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Master Trainer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2013</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9</w:t>
            </w:r>
          </w:p>
        </w:tc>
        <w:tc>
          <w:tcPr>
            <w:tcW w:w="5194" w:type="dxa"/>
          </w:tcPr>
          <w:p w:rsidR="00F95B7A" w:rsidRPr="00593B94" w:rsidRDefault="00F95B7A" w:rsidP="00CA652B">
            <w:pPr>
              <w:tabs>
                <w:tab w:val="left" w:pos="1350"/>
              </w:tabs>
              <w:spacing w:after="0"/>
              <w:ind w:left="-52"/>
              <w:jc w:val="both"/>
              <w:rPr>
                <w:rFonts w:ascii="Arial Narrow" w:hAnsi="Arial Narrow"/>
                <w:sz w:val="20"/>
                <w:szCs w:val="20"/>
              </w:rPr>
            </w:pPr>
            <w:r w:rsidRPr="00593B94">
              <w:rPr>
                <w:rFonts w:ascii="Arial Narrow" w:eastAsia="Times New Roman" w:hAnsi="Arial Narrow" w:cs="Times New Roman"/>
                <w:sz w:val="20"/>
                <w:szCs w:val="20"/>
                <w:lang w:val="id-ID"/>
              </w:rPr>
              <w:t>Pelatihan dan coaching bagi staf dan volunteer GNI Cabang Cakung , materi: Analisis Sosial, Manajemen Proyek, Fund raising), Oktober 2013.</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lastRenderedPageBreak/>
              <w:t>2013</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bCs/>
                <w:sz w:val="20"/>
                <w:szCs w:val="20"/>
                <w:lang w:val="id-ID"/>
              </w:rPr>
              <w:t>Pelatihan pendekatan masyarakat bagi anak-anak peserta Learning Farm,  Cisarua, 8 Maret 2013.</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Fasilitator/Trainer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11</w:t>
            </w:r>
          </w:p>
        </w:tc>
        <w:tc>
          <w:tcPr>
            <w:tcW w:w="5194" w:type="dxa"/>
          </w:tcPr>
          <w:p w:rsidR="00F95B7A" w:rsidRPr="00593B94" w:rsidRDefault="00F95B7A" w:rsidP="00CA652B">
            <w:pPr>
              <w:spacing w:after="0"/>
              <w:ind w:left="-52" w:firstLine="52"/>
              <w:jc w:val="both"/>
              <w:rPr>
                <w:rFonts w:ascii="Arial Narrow" w:eastAsia="Times New Roman" w:hAnsi="Arial Narrow" w:cs="Times New Roman"/>
                <w:sz w:val="20"/>
                <w:szCs w:val="20"/>
              </w:rPr>
            </w:pPr>
            <w:r w:rsidRPr="00593B94">
              <w:rPr>
                <w:rFonts w:ascii="Arial Narrow" w:eastAsia="Times New Roman" w:hAnsi="Arial Narrow" w:cs="Times New Roman"/>
                <w:bCs/>
                <w:sz w:val="20"/>
                <w:szCs w:val="20"/>
                <w:lang w:val="id-ID"/>
              </w:rPr>
              <w:t xml:space="preserve">Konsultasi </w:t>
            </w:r>
            <w:r w:rsidRPr="00593B94">
              <w:rPr>
                <w:rFonts w:ascii="Arial Narrow" w:eastAsia="Times New Roman" w:hAnsi="Arial Narrow" w:cs="Times New Roman"/>
                <w:sz w:val="20"/>
                <w:szCs w:val="20"/>
                <w:lang w:val="id-ID"/>
              </w:rPr>
              <w:t>untuk Yakita (Ciawi) mitra Cordaid yang akan melakukan DRR mainstreaming dalam kegiatan (pendampingan dan rehabiliatasi pecandu narkoba dan penderita HIV/AIDS) pada tanggal 25 Maret 2013</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2011</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12</w:t>
            </w:r>
          </w:p>
        </w:tc>
        <w:tc>
          <w:tcPr>
            <w:tcW w:w="5194" w:type="dxa"/>
          </w:tcPr>
          <w:p w:rsidR="009E259F" w:rsidRPr="00593B94" w:rsidRDefault="009E259F" w:rsidP="00CA652B">
            <w:pPr>
              <w:spacing w:after="0"/>
              <w:jc w:val="both"/>
              <w:rPr>
                <w:rFonts w:ascii="Arial Narrow" w:hAnsi="Arial Narrow"/>
                <w:sz w:val="20"/>
                <w:szCs w:val="20"/>
              </w:rPr>
            </w:pPr>
            <w:r w:rsidRPr="00593B94">
              <w:rPr>
                <w:rFonts w:ascii="Arial Narrow" w:eastAsia="Times New Roman" w:hAnsi="Arial Narrow" w:cs="Times New Roman"/>
                <w:sz w:val="20"/>
                <w:szCs w:val="20"/>
                <w:lang w:val="id-ID"/>
              </w:rPr>
              <w:t>Fasilitasi Pelatihan Pendamping Masyarakat bagi Staff Primari, Nabire Papua</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id-ID"/>
              </w:rPr>
              <w:t>Fasilitator</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13</w:t>
            </w:r>
          </w:p>
        </w:tc>
        <w:tc>
          <w:tcPr>
            <w:tcW w:w="5194" w:type="dxa"/>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Konferensi Komite Pemberdayaan Masyarakat Pada Wilayah Dukungan Yayasan Gugah Nurani Indonesia, Jakarta, 22 – 23 Oktober 2011</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14</w:t>
            </w:r>
          </w:p>
        </w:tc>
        <w:tc>
          <w:tcPr>
            <w:tcW w:w="5194" w:type="dxa"/>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Lokalatih Analisis Anggaran Mainstreaming Pengurangan Resiko Bencana dan Manajemen Restorasi Ekosistem, diselenggarakan Bina Swadaya Konsultan, Soe, Kabupaten Timor Tengah Selatan, 4 – 6 Oktober 2011</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2009</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15</w:t>
            </w:r>
          </w:p>
        </w:tc>
        <w:tc>
          <w:tcPr>
            <w:tcW w:w="5194" w:type="dxa"/>
          </w:tcPr>
          <w:p w:rsidR="009E259F" w:rsidRPr="00593B94" w:rsidRDefault="009E259F" w:rsidP="00CA652B">
            <w:pPr>
              <w:spacing w:after="0"/>
              <w:jc w:val="both"/>
              <w:rPr>
                <w:rFonts w:ascii="Arial Narrow" w:hAnsi="Arial Narrow"/>
                <w:sz w:val="20"/>
                <w:szCs w:val="20"/>
              </w:rPr>
            </w:pPr>
            <w:r w:rsidRPr="00593B94">
              <w:rPr>
                <w:rFonts w:ascii="Arial Narrow" w:eastAsia="Times New Roman" w:hAnsi="Arial Narrow" w:cs="Times New Roman"/>
                <w:sz w:val="20"/>
                <w:szCs w:val="20"/>
              </w:rPr>
              <w:t>Fasilitasi Pelatihan Perencanaan Strategis dan Manajemen Organisasi, SCACP Program, IOM, Kutacane, 8 – 13 Juni 2009</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 xml:space="preserve">Fasilitator </w:t>
            </w:r>
          </w:p>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16</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Manajemen SDM dan Keuangan + Fundraising, SCACP Program, IOM, Kutacane, 21 – 31 – Juli 2009</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17</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rPr>
              <w:t>Fasilitasi Pelatihan Manajemen Proyek CMDRR bagi Staf dan Mitra pelaksana CMDRR Perdhaki, Wisma Perdhaki, 14 – 19 Desember 2009</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2008</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18</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rPr>
              <w:t>Pelatihan Manajemen Proyek DRR di Yayasan Primari, Nabire, Papua, 1-6 Desember 2008</w:t>
            </w:r>
          </w:p>
        </w:tc>
        <w:tc>
          <w:tcPr>
            <w:tcW w:w="1916" w:type="dxa"/>
            <w:vMerge w:val="restart"/>
          </w:tcPr>
          <w:p w:rsidR="009E259F" w:rsidRPr="00593B94" w:rsidRDefault="009E259F" w:rsidP="00CA652B">
            <w:pPr>
              <w:spacing w:after="0"/>
              <w:ind w:left="-18"/>
              <w:jc w:val="both"/>
              <w:rPr>
                <w:rFonts w:ascii="Arial Narrow" w:eastAsia="Times New Roman" w:hAnsi="Arial Narrow" w:cs="Times New Roman"/>
                <w:sz w:val="20"/>
                <w:szCs w:val="20"/>
              </w:rPr>
            </w:pPr>
            <w:r w:rsidRPr="00593B94">
              <w:rPr>
                <w:rFonts w:ascii="Arial Narrow" w:hAnsi="Arial Narrow"/>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19</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Fasilitasi Pelatihan Manajemen Proyek bagi Staf YAPARI, Anyer,  16 – 18 Juni 2008</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20</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 xml:space="preserve">Pelatihan Perencanaan Strategis dan Monitoring &amp; Evaluasi Partisipatif bagi Staf Sinode Jayapura, Jakarta 28 Mei – 2 Juni 2008 </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21</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Manajemen LSM Lokal Partner IOM – Takengon, Takengon 10 – 13 Januari 2008</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22</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Pengembangan Kapasitas Calon Staf ICRS, kerjasama IOM Banda Aceh – Program Reintegrasi, 7 Januari – 2 Februari 2008</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2007</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23</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Fasilitasi Pelatihan Manajemen Lembaga Swadaya Masyarakat, Kutacane, IOM Kutacane, 16 – 19 Juli 2007</w:t>
            </w:r>
          </w:p>
        </w:tc>
        <w:tc>
          <w:tcPr>
            <w:tcW w:w="1916" w:type="dxa"/>
          </w:tcPr>
          <w:p w:rsidR="00F95B7A" w:rsidRPr="00593B94" w:rsidRDefault="00F95B7A" w:rsidP="00CA652B">
            <w:pPr>
              <w:spacing w:after="0"/>
              <w:jc w:val="both"/>
              <w:rPr>
                <w:rFonts w:ascii="Arial Narrow" w:hAnsi="Arial Narrow"/>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2007</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24</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Konsultasi dan Penyusunan Buku Pedoman Fasilitasi Proses Perencanaan Partisipatif (PRA) dan Manajemen LSM, IOM Kutacane, 16 – 27 Juli 2007.</w:t>
            </w:r>
          </w:p>
        </w:tc>
        <w:tc>
          <w:tcPr>
            <w:tcW w:w="1916" w:type="dxa"/>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Konsultan-penyusun modul</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25</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Fasilitasi Pelatihan Manajemen Lembaga Swadaya Masyarakat bagi Fungsionaris dan Lembaga Mitra YAHAMAK, Sorong, 19 – 23 Februari 2007</w:t>
            </w:r>
          </w:p>
        </w:tc>
        <w:tc>
          <w:tcPr>
            <w:tcW w:w="1916" w:type="dxa"/>
          </w:tcPr>
          <w:p w:rsidR="009E259F" w:rsidRPr="00593B94" w:rsidRDefault="009E259F" w:rsidP="00CA652B">
            <w:pPr>
              <w:spacing w:after="0"/>
              <w:jc w:val="both"/>
              <w:rPr>
                <w:rFonts w:ascii="Arial Narrow" w:hAnsi="Arial Narrow"/>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746B5E" w:rsidRDefault="009E259F" w:rsidP="00CA652B">
            <w:pPr>
              <w:spacing w:after="0"/>
              <w:jc w:val="center"/>
              <w:rPr>
                <w:rFonts w:ascii="Arial Narrow" w:eastAsia="Times New Roman" w:hAnsi="Arial Narrow" w:cs="Times New Roman"/>
                <w:sz w:val="20"/>
                <w:szCs w:val="20"/>
              </w:rPr>
            </w:pPr>
            <w:r w:rsidRPr="00746B5E">
              <w:rPr>
                <w:rFonts w:ascii="Arial Narrow" w:eastAsia="Times New Roman" w:hAnsi="Arial Narrow" w:cs="Times New Roman"/>
                <w:sz w:val="20"/>
                <w:szCs w:val="20"/>
              </w:rPr>
              <w:t>2006</w:t>
            </w:r>
          </w:p>
        </w:tc>
        <w:tc>
          <w:tcPr>
            <w:tcW w:w="630" w:type="dxa"/>
          </w:tcPr>
          <w:p w:rsidR="009E259F" w:rsidRPr="00746B5E" w:rsidRDefault="009E259F" w:rsidP="00CA652B">
            <w:pPr>
              <w:spacing w:after="0"/>
              <w:jc w:val="center"/>
              <w:rPr>
                <w:rFonts w:ascii="Arial Narrow" w:eastAsia="Times New Roman" w:hAnsi="Arial Narrow" w:cs="Times New Roman"/>
                <w:sz w:val="20"/>
                <w:szCs w:val="20"/>
              </w:rPr>
            </w:pPr>
            <w:r w:rsidRPr="00746B5E">
              <w:rPr>
                <w:rFonts w:ascii="Arial Narrow" w:eastAsia="Times New Roman" w:hAnsi="Arial Narrow" w:cs="Times New Roman"/>
                <w:sz w:val="20"/>
                <w:szCs w:val="20"/>
              </w:rPr>
              <w:t>26</w:t>
            </w:r>
          </w:p>
        </w:tc>
        <w:tc>
          <w:tcPr>
            <w:tcW w:w="5194" w:type="dxa"/>
          </w:tcPr>
          <w:p w:rsidR="009E259F" w:rsidRPr="00746B5E" w:rsidRDefault="009E259F" w:rsidP="00CA652B">
            <w:pPr>
              <w:spacing w:after="0"/>
              <w:jc w:val="both"/>
              <w:rPr>
                <w:rFonts w:ascii="Arial Narrow" w:hAnsi="Arial Narrow"/>
                <w:sz w:val="20"/>
                <w:szCs w:val="20"/>
                <w:lang w:val="es-ES_tradnl"/>
              </w:rPr>
            </w:pPr>
            <w:r w:rsidRPr="00746B5E">
              <w:rPr>
                <w:rFonts w:ascii="Arial Narrow" w:eastAsia="Times New Roman" w:hAnsi="Arial Narrow" w:cs="Times New Roman"/>
                <w:sz w:val="20"/>
                <w:szCs w:val="20"/>
                <w:lang w:val="es-ES_tradnl"/>
              </w:rPr>
              <w:t>Penyusunan Buku Pedoman Kajian Kemiskinan Partisipatif (PPA), kerjasama Bina Swadaya-Kementrian Koordinator Bidang Kesejahteraan Rakyat Republik Indonesia-UNDP, Mei – Juli 2006</w:t>
            </w:r>
          </w:p>
        </w:tc>
        <w:tc>
          <w:tcPr>
            <w:tcW w:w="1916" w:type="dxa"/>
          </w:tcPr>
          <w:p w:rsidR="009E259F" w:rsidRPr="00746B5E" w:rsidRDefault="009E259F" w:rsidP="00CA652B">
            <w:pPr>
              <w:spacing w:after="0"/>
              <w:jc w:val="both"/>
              <w:rPr>
                <w:rFonts w:ascii="Arial Narrow" w:hAnsi="Arial Narrow"/>
                <w:sz w:val="20"/>
                <w:szCs w:val="20"/>
              </w:rPr>
            </w:pPr>
            <w:r w:rsidRPr="00746B5E">
              <w:rPr>
                <w:rFonts w:ascii="Arial Narrow" w:hAnsi="Arial Narrow"/>
                <w:sz w:val="20"/>
                <w:szCs w:val="20"/>
              </w:rPr>
              <w:t>Konsultan</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27</w:t>
            </w:r>
          </w:p>
        </w:tc>
        <w:tc>
          <w:tcPr>
            <w:tcW w:w="5194" w:type="dxa"/>
          </w:tcPr>
          <w:p w:rsidR="009E259F" w:rsidRPr="00593B94" w:rsidRDefault="009E259F" w:rsidP="00CA652B">
            <w:pPr>
              <w:spacing w:after="0"/>
              <w:jc w:val="both"/>
              <w:rPr>
                <w:rFonts w:ascii="Arial Narrow" w:eastAsia="Times New Roman" w:hAnsi="Arial Narrow" w:cs="Times New Roman"/>
                <w:sz w:val="20"/>
                <w:szCs w:val="20"/>
                <w:lang w:val="es-ES_tradnl"/>
              </w:rPr>
            </w:pPr>
            <w:r w:rsidRPr="00593B94">
              <w:rPr>
                <w:rFonts w:ascii="Arial Narrow" w:eastAsia="Times New Roman" w:hAnsi="Arial Narrow" w:cs="Times New Roman"/>
                <w:sz w:val="20"/>
                <w:szCs w:val="20"/>
                <w:lang w:val="es-ES"/>
              </w:rPr>
              <w:t>Lokakarya Perencanaan Partisipatif (PRA) Pembangunan Desa (PRABADESA), Desa Semangko, Kec. Marangkayu, Kab. Kutai Kertanegara, Kalimantan Timur, Desember 2006</w:t>
            </w:r>
          </w:p>
        </w:tc>
        <w:tc>
          <w:tcPr>
            <w:tcW w:w="1916" w:type="dxa"/>
            <w:vMerge w:val="restart"/>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Fasilitator</w:t>
            </w:r>
          </w:p>
          <w:p w:rsidR="009E259F" w:rsidRPr="00593B94" w:rsidRDefault="009E259F" w:rsidP="00CA652B">
            <w:pPr>
              <w:spacing w:after="0"/>
              <w:jc w:val="both"/>
              <w:rPr>
                <w:rFonts w:ascii="Arial Narrow" w:hAnsi="Arial Narrow"/>
                <w:sz w:val="20"/>
                <w:szCs w:val="20"/>
              </w:rPr>
            </w:pPr>
            <w:r>
              <w:rPr>
                <w:rFonts w:ascii="Arial Narrow" w:eastAsia="Times New Roman" w:hAnsi="Arial Narrow" w:cs="Times New Roman"/>
                <w:sz w:val="20"/>
                <w:szCs w:val="20"/>
              </w:rPr>
              <w:t xml:space="preserve"> </w:t>
            </w:r>
          </w:p>
          <w:p w:rsidR="009E259F" w:rsidRPr="00593B94" w:rsidRDefault="009E259F" w:rsidP="00CA652B">
            <w:pPr>
              <w:spacing w:after="0"/>
              <w:jc w:val="both"/>
              <w:rPr>
                <w:rFonts w:ascii="Arial Narrow" w:hAnsi="Arial Narrow"/>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hAnsi="Arial Narrow"/>
                <w:sz w:val="20"/>
                <w:szCs w:val="20"/>
              </w:rPr>
            </w:pPr>
            <w:r>
              <w:rPr>
                <w:rFonts w:ascii="Arial Narrow" w:hAnsi="Arial Narrow"/>
                <w:sz w:val="20"/>
                <w:szCs w:val="20"/>
              </w:rPr>
              <w:t xml:space="preserve"> </w:t>
            </w:r>
          </w:p>
          <w:p w:rsidR="009E259F" w:rsidRPr="00593B94" w:rsidRDefault="009E259F" w:rsidP="00CA652B">
            <w:pPr>
              <w:spacing w:after="0"/>
              <w:jc w:val="both"/>
              <w:rPr>
                <w:rFonts w:ascii="Arial Narrow" w:hAnsi="Arial Narrow"/>
                <w:sz w:val="20"/>
                <w:szCs w:val="20"/>
              </w:rPr>
            </w:pPr>
            <w:r>
              <w:rPr>
                <w:rFonts w:ascii="Arial Narrow" w:hAnsi="Arial Narrow"/>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28</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
              </w:rPr>
              <w:t>Pelatihan Peningkatan Kapasitas Pengurus KS</w:t>
            </w:r>
            <w:r w:rsidRPr="00593B94">
              <w:rPr>
                <w:rFonts w:ascii="Arial Narrow" w:eastAsia="Times New Roman" w:hAnsi="Arial Narrow" w:cs="Times New Roman"/>
                <w:sz w:val="20"/>
                <w:szCs w:val="20"/>
              </w:rPr>
              <w:t>M, Aparat Pemerintahan dan LKMD Se Kecamatan Leupung dan kecamatan Baitussalam – Program Community Grant IRD-Aceh, Aceh Besar, NAD.  Saree, 9-11 dan 12-14 Oktober 2006.</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29</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 xml:space="preserve">Workshop Rencana Kerja KSM Pasca Program Community Grant-IRD, Banda Aceh, Nanggro Aceh Darussalam, 19 – 20 September 2006 </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30</w:t>
            </w:r>
          </w:p>
        </w:tc>
        <w:tc>
          <w:tcPr>
            <w:tcW w:w="5194" w:type="dxa"/>
          </w:tcPr>
          <w:p w:rsidR="009E259F" w:rsidRPr="00593B94" w:rsidRDefault="009E259F" w:rsidP="00CA652B">
            <w:pPr>
              <w:spacing w:after="0"/>
              <w:jc w:val="both"/>
              <w:rPr>
                <w:rFonts w:ascii="Arial Narrow" w:hAnsi="Arial Narrow"/>
                <w:sz w:val="20"/>
                <w:szCs w:val="20"/>
                <w:lang w:val="es-ES_tradnl"/>
              </w:rPr>
            </w:pPr>
            <w:r w:rsidRPr="00593B94">
              <w:rPr>
                <w:rFonts w:ascii="Arial Narrow" w:eastAsia="Times New Roman" w:hAnsi="Arial Narrow" w:cs="Times New Roman"/>
                <w:sz w:val="20"/>
                <w:szCs w:val="20"/>
                <w:lang w:val="es-ES_tradnl"/>
              </w:rPr>
              <w:t>Pelatihan Kajian Kemiskinan Secara Partisipatif bagi POKJA SPKD  Kabupaten Aceh Tengah dan Kabupaten Aceh Utara, di Takengon, 17 – 23 Maret 2006</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31</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Perencanaan Strategis Yayasan Hak Asasi Manusia Anti Kekerasan (YAHAMAK) di Timika, Papua, 21 – 25 Februari 2006.</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32</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rPr>
              <w:t>Pemberdayaan Masyarakat dalam ”The Training Workshop on Developing the Capacity of Environmental NGOs in Indonesia to Effectively Implement Wetland Project According to the Ramsar Guidelines and Objectives of the Convention on Biodiversity ” di Biotrop, Tajur Bogor, 31 Januari 2006</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2005</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33</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Lokakarya Regional “Membangun Kebijakan Yang Kondusif Bagi Pengembangan dan Promosi Ekowisata di 4 Propinsi: Sumatera Utara, 17-20 November 2005, Propinsi Jawa Barat 22-25 November 2005, Propinsi Nusa Tenggara Barat 12-15 Desember 2005 dan Propinsi Sulawesi Selatan 19-22 Desember 2005.</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34</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diskusi berkala dengan tema “Perempuan dan Keuangan Mikro” yang diselenggarakan Kalyanamitra di kantor Bina Desa, 9 Nopember 2005</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35</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Pelatihan Strategi Pencegahan dan Penanggulangan Trafiking (Perdagangan Perempuan dan Anak) di Kabupaten Sanggau Propinsi Kalimantan Barat, 24-28 Juli 2005</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36</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Pelatihan Penguatan Fungsi dan Kelembagaan FEDEP Kabupaten Demak, 11 – 13 Mei 2005</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37</w:t>
            </w:r>
          </w:p>
        </w:tc>
        <w:tc>
          <w:tcPr>
            <w:tcW w:w="5194" w:type="dxa"/>
          </w:tcPr>
          <w:p w:rsidR="009E259F" w:rsidRPr="00593B94" w:rsidRDefault="009E259F" w:rsidP="00CA652B">
            <w:pPr>
              <w:spacing w:after="0"/>
              <w:jc w:val="both"/>
              <w:rPr>
                <w:rFonts w:ascii="Arial Narrow" w:eastAsia="Times New Roman" w:hAnsi="Arial Narrow" w:cs="Times New Roman"/>
                <w:sz w:val="20"/>
                <w:szCs w:val="20"/>
                <w:lang w:val="es-ES_tradnl"/>
              </w:rPr>
            </w:pPr>
            <w:r w:rsidRPr="00593B94">
              <w:rPr>
                <w:rFonts w:ascii="Arial Narrow" w:eastAsia="Times New Roman" w:hAnsi="Arial Narrow" w:cs="Times New Roman"/>
                <w:sz w:val="20"/>
                <w:szCs w:val="20"/>
                <w:lang w:val="es-ES_tradnl"/>
              </w:rPr>
              <w:t>Pelatihan Strategi Penanggulangan Kemiskinan Daerah (SPKD) dan Tujuan Pembangunan Milenium (MDGs) bagi Fasda di 5 Propinsi (Nangro Aceh, Maluku Utara, Sulawesi Tengah, Maluku dan Papua, Menko Kesra-UNDP, untuk materi Pengkajian bersama masyarakat (Jisamar), Bogor, 16-19 Maret 2005</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38</w:t>
            </w:r>
          </w:p>
        </w:tc>
        <w:tc>
          <w:tcPr>
            <w:tcW w:w="5194" w:type="dxa"/>
          </w:tcPr>
          <w:p w:rsidR="009E259F" w:rsidRPr="00593B94" w:rsidRDefault="009E259F" w:rsidP="00CA652B">
            <w:pPr>
              <w:spacing w:after="0"/>
              <w:jc w:val="both"/>
              <w:rPr>
                <w:rFonts w:ascii="Arial Narrow" w:hAnsi="Arial Narrow"/>
                <w:sz w:val="20"/>
                <w:szCs w:val="20"/>
                <w:lang w:val="es-ES_tradnl"/>
              </w:rPr>
            </w:pPr>
            <w:r w:rsidRPr="00593B94">
              <w:rPr>
                <w:rFonts w:ascii="Arial Narrow" w:hAnsi="Arial Narrow"/>
                <w:sz w:val="20"/>
                <w:szCs w:val="20"/>
                <w:lang w:val="es-ES_tradnl"/>
              </w:rPr>
              <w:t>Pelatihan Monitoring dan Evaluasi Partisipatif bagi Staf ICMC Ambon, Maluku, 24 – 28 Januari 2005</w:t>
            </w:r>
          </w:p>
        </w:tc>
        <w:tc>
          <w:tcPr>
            <w:tcW w:w="1916" w:type="dxa"/>
            <w:vMerge/>
          </w:tcPr>
          <w:p w:rsidR="009E259F" w:rsidRPr="00593B94" w:rsidRDefault="009E259F" w:rsidP="00CA652B">
            <w:pPr>
              <w:spacing w:after="0"/>
              <w:jc w:val="both"/>
              <w:rPr>
                <w:rFonts w:ascii="Arial Narrow" w:hAnsi="Arial Narrow"/>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39</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Diskusi Pemilu Presiden Putaran Kedua: Perdagangan Perempuan dan Anak di Kalbar sebagai Isu Sentral, bagi mahasiswa, ibu-ibu KWI Pontianak dan Bapak Ibu Keuskupan Agung Pontianak, di Pontianak 4 September 2004</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40</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Seminar Penguatan Civil Society dalam Pemilu Presiden dan Wapres 2004: Kemiskinan dan Kesetaraan Gender sebagai Isu Sentral, bagi Pasangan Suami Istri Wanita Katolik Cabang Ngabang, Kabupaten Landak dan di Keuskupan Agung Pontianak, Kalimantan Barat, 27 – 28 Juli 2004.</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41</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Pelatihan Tenaga Pengembangan Kelompok Swadaya (TPKS) Angkatan 37, Fasilitasi Materi Wawasan Pengembangan Swadaya Masyarakat dan Keadilan Gender, Bina Swadaya, 13-14 Juli 2004.</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42</w:t>
            </w:r>
          </w:p>
        </w:tc>
        <w:tc>
          <w:tcPr>
            <w:tcW w:w="5194"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hAnsi="Arial Narrow"/>
                <w:sz w:val="20"/>
                <w:szCs w:val="20"/>
                <w:lang w:val="es-ES_tradnl"/>
              </w:rPr>
              <w:t>Lokalatih Pengembangan Masyarakat Berperspektif Gender untuk Staf UNOPS Maluku Utara dan Mitranya, Ternate, 12 – 24 April 2004</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2003</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43</w:t>
            </w:r>
          </w:p>
        </w:tc>
        <w:tc>
          <w:tcPr>
            <w:tcW w:w="5194" w:type="dxa"/>
          </w:tcPr>
          <w:p w:rsidR="009E259F" w:rsidRPr="00593B94" w:rsidRDefault="009E259F" w:rsidP="00CA652B">
            <w:pPr>
              <w:spacing w:after="0"/>
              <w:ind w:left="-52" w:hanging="32"/>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 xml:space="preserve"> Pelatihan Pendampingan dan Fasilitasi Partisipatif (PRA) untuk Petugas Sosial Yapari, Jakarta 7-14 Oktober dan 20 – 22 Oktober 2003.</w:t>
            </w:r>
          </w:p>
        </w:tc>
        <w:tc>
          <w:tcPr>
            <w:tcW w:w="1916" w:type="dxa"/>
            <w:vMerge w:val="restart"/>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Fasiitator</w:t>
            </w:r>
          </w:p>
          <w:p w:rsidR="009E259F" w:rsidRPr="00593B94" w:rsidRDefault="009E259F" w:rsidP="00CA652B">
            <w:pPr>
              <w:spacing w:after="0"/>
              <w:jc w:val="both"/>
              <w:rPr>
                <w:rFonts w:ascii="Arial Narrow" w:hAnsi="Arial Narrow"/>
                <w:sz w:val="20"/>
                <w:szCs w:val="20"/>
              </w:rPr>
            </w:pPr>
            <w:r>
              <w:rPr>
                <w:rFonts w:ascii="Arial Narrow" w:hAnsi="Arial Narrow"/>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44</w:t>
            </w:r>
          </w:p>
        </w:tc>
        <w:tc>
          <w:tcPr>
            <w:tcW w:w="5194" w:type="dxa"/>
          </w:tcPr>
          <w:p w:rsidR="009E259F" w:rsidRPr="009E259F" w:rsidRDefault="009E259F" w:rsidP="00CA652B">
            <w:pPr>
              <w:pStyle w:val="BodyTextIndent3"/>
              <w:spacing w:after="0"/>
              <w:ind w:left="0"/>
              <w:jc w:val="both"/>
              <w:rPr>
                <w:rFonts w:ascii="Arial Narrow" w:hAnsi="Arial Narrow"/>
                <w:sz w:val="20"/>
                <w:szCs w:val="20"/>
                <w:lang w:val="es-ES_tradnl"/>
              </w:rPr>
            </w:pPr>
            <w:r w:rsidRPr="00593B94">
              <w:rPr>
                <w:rFonts w:ascii="Arial Narrow" w:hAnsi="Arial Narrow"/>
                <w:sz w:val="20"/>
                <w:szCs w:val="20"/>
                <w:lang w:val="es-ES_tradnl"/>
              </w:rPr>
              <w:t>Pelatihan Pemandu Swadaya, Depnakertrans, Jakarta</w:t>
            </w:r>
            <w:r>
              <w:rPr>
                <w:rFonts w:ascii="Arial Narrow" w:hAnsi="Arial Narrow"/>
                <w:sz w:val="20"/>
                <w:szCs w:val="20"/>
                <w:lang w:val="es-ES_tradnl"/>
              </w:rPr>
              <w:t xml:space="preserve"> 29 September – 1 Oktober 2003.</w:t>
            </w:r>
          </w:p>
        </w:tc>
        <w:tc>
          <w:tcPr>
            <w:tcW w:w="1916" w:type="dxa"/>
            <w:vMerge/>
          </w:tcPr>
          <w:p w:rsidR="009E259F" w:rsidRPr="00593B94" w:rsidRDefault="009E259F" w:rsidP="00CA652B">
            <w:pPr>
              <w:spacing w:after="0"/>
              <w:jc w:val="both"/>
              <w:rPr>
                <w:rFonts w:ascii="Arial Narrow" w:hAnsi="Arial Narrow"/>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2003</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45</w:t>
            </w:r>
          </w:p>
        </w:tc>
        <w:tc>
          <w:tcPr>
            <w:tcW w:w="5194" w:type="dxa"/>
          </w:tcPr>
          <w:p w:rsidR="00F95B7A" w:rsidRPr="00593B94" w:rsidRDefault="00F95B7A" w:rsidP="00CA652B">
            <w:pPr>
              <w:spacing w:after="0"/>
              <w:jc w:val="both"/>
              <w:rPr>
                <w:rFonts w:ascii="Arial Narrow" w:hAnsi="Arial Narrow"/>
                <w:sz w:val="20"/>
                <w:szCs w:val="20"/>
                <w:lang w:val="es-ES_tradnl"/>
              </w:rPr>
            </w:pPr>
            <w:r w:rsidRPr="00593B94">
              <w:rPr>
                <w:rFonts w:ascii="Arial Narrow" w:hAnsi="Arial Narrow"/>
                <w:sz w:val="20"/>
                <w:szCs w:val="20"/>
                <w:lang w:val="es-ES_tradnl"/>
              </w:rPr>
              <w:t>Pelatihan TPKS Angkatan 36, Fasilitasi Materi Konsep PSM  dan Keadilan Gender di  Cimanggis, 23-24 Juni 2003</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2003</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46</w:t>
            </w:r>
          </w:p>
        </w:tc>
        <w:tc>
          <w:tcPr>
            <w:tcW w:w="5194" w:type="dxa"/>
          </w:tcPr>
          <w:p w:rsidR="009E259F" w:rsidRPr="00593B94" w:rsidRDefault="009E259F" w:rsidP="00CA652B">
            <w:pPr>
              <w:spacing w:after="0"/>
              <w:jc w:val="both"/>
              <w:rPr>
                <w:rFonts w:ascii="Arial Narrow" w:hAnsi="Arial Narrow"/>
                <w:sz w:val="20"/>
                <w:szCs w:val="20"/>
                <w:lang w:val="es-ES_tradnl"/>
              </w:rPr>
            </w:pPr>
            <w:r w:rsidRPr="00593B94">
              <w:rPr>
                <w:rFonts w:ascii="Arial Narrow" w:eastAsia="Times New Roman" w:hAnsi="Arial Narrow" w:cs="Times New Roman"/>
                <w:sz w:val="20"/>
                <w:szCs w:val="20"/>
              </w:rPr>
              <w:t>Workshop Pengembangan Partisipasi Masyarakat Berwawasan Gender Bagi LSM Mitra Oxfam di Banda Aceh, 26 – 27 Maret 2003.</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47</w:t>
            </w:r>
          </w:p>
        </w:tc>
        <w:tc>
          <w:tcPr>
            <w:tcW w:w="5194" w:type="dxa"/>
          </w:tcPr>
          <w:p w:rsidR="009E259F" w:rsidRPr="00593B94" w:rsidRDefault="009E259F" w:rsidP="00CA652B">
            <w:pPr>
              <w:pStyle w:val="BodyTextIndent3"/>
              <w:spacing w:after="0"/>
              <w:ind w:left="0"/>
              <w:jc w:val="both"/>
              <w:rPr>
                <w:rFonts w:ascii="Arial Narrow" w:eastAsia="Times New Roman" w:hAnsi="Arial Narrow" w:cs="Times New Roman"/>
                <w:sz w:val="20"/>
                <w:szCs w:val="20"/>
              </w:rPr>
            </w:pPr>
            <w:r w:rsidRPr="00593B94">
              <w:rPr>
                <w:rFonts w:ascii="Arial Narrow" w:hAnsi="Arial Narrow"/>
                <w:sz w:val="20"/>
                <w:szCs w:val="20"/>
              </w:rPr>
              <w:t>Fasilitasi Pelatihan Pemberdayaan Pendamping Kelompok Masyarakat Desa, CRS, 10-15 Maret 2003.</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lastRenderedPageBreak/>
              <w:t>2002</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48</w:t>
            </w:r>
          </w:p>
        </w:tc>
        <w:tc>
          <w:tcPr>
            <w:tcW w:w="5194" w:type="dxa"/>
          </w:tcPr>
          <w:p w:rsidR="009E259F" w:rsidRPr="009E259F"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Pemberdayaan Masyarakat Untuk Petugas Sosial  Y</w:t>
            </w:r>
            <w:r>
              <w:rPr>
                <w:rFonts w:ascii="Arial Narrow" w:eastAsia="Times New Roman" w:hAnsi="Arial Narrow" w:cs="Times New Roman"/>
                <w:sz w:val="20"/>
                <w:szCs w:val="20"/>
              </w:rPr>
              <w:t>APARI, Banten, 21-26 Juli 2002.</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49</w:t>
            </w:r>
          </w:p>
        </w:tc>
        <w:tc>
          <w:tcPr>
            <w:tcW w:w="5194" w:type="dxa"/>
          </w:tcPr>
          <w:p w:rsidR="009E259F" w:rsidRPr="009E259F"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Pemandu Swadaya bagi Ketua Kelompok/Pembina Lapangan Usaha Kecil, 13 –24 Me</w:t>
            </w:r>
            <w:r>
              <w:rPr>
                <w:rFonts w:ascii="Arial Narrow" w:eastAsia="Times New Roman" w:hAnsi="Arial Narrow" w:cs="Times New Roman"/>
                <w:sz w:val="20"/>
                <w:szCs w:val="20"/>
              </w:rPr>
              <w:t>i 2002, Depnakertrans, Jakarta.</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2002</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50</w:t>
            </w:r>
          </w:p>
        </w:tc>
        <w:tc>
          <w:tcPr>
            <w:tcW w:w="5194"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lang w:val="es-ES_tradnl"/>
              </w:rPr>
              <w:t xml:space="preserve">Diskusi Gender dan Pendidikan bagi Guru dan POMG SD. </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Narasumber</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51</w:t>
            </w:r>
          </w:p>
        </w:tc>
        <w:tc>
          <w:tcPr>
            <w:tcW w:w="5194" w:type="dxa"/>
          </w:tcPr>
          <w:p w:rsidR="009E259F" w:rsidRPr="00593B94" w:rsidRDefault="009E259F" w:rsidP="00CA652B">
            <w:pPr>
              <w:spacing w:after="0"/>
              <w:jc w:val="both"/>
              <w:rPr>
                <w:rFonts w:ascii="Arial Narrow" w:eastAsia="Times New Roman" w:hAnsi="Arial Narrow" w:cs="Times New Roman"/>
                <w:sz w:val="20"/>
                <w:szCs w:val="20"/>
                <w:lang w:val="es-ES_tradnl"/>
              </w:rPr>
            </w:pPr>
            <w:r w:rsidRPr="00593B94">
              <w:rPr>
                <w:rFonts w:ascii="Arial Narrow" w:hAnsi="Arial Narrow"/>
                <w:sz w:val="20"/>
                <w:szCs w:val="20"/>
                <w:lang w:val="es-ES_tradnl"/>
              </w:rPr>
              <w:t>Pelatihan Tenaga Pengembangan Swadaya Masyarakat Angkatan 35, Fasilitasi Materi Pengembangan KSM, Bina Swadaya</w:t>
            </w:r>
          </w:p>
        </w:tc>
        <w:tc>
          <w:tcPr>
            <w:tcW w:w="1916" w:type="dxa"/>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2001</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52</w:t>
            </w:r>
          </w:p>
        </w:tc>
        <w:tc>
          <w:tcPr>
            <w:tcW w:w="5194" w:type="dxa"/>
          </w:tcPr>
          <w:p w:rsidR="009E259F" w:rsidRPr="00593B94" w:rsidRDefault="009E259F" w:rsidP="00CA652B">
            <w:pPr>
              <w:pStyle w:val="BodyTextIndent3"/>
              <w:spacing w:after="0"/>
              <w:ind w:left="0"/>
              <w:jc w:val="both"/>
              <w:rPr>
                <w:rFonts w:ascii="Arial Narrow" w:hAnsi="Arial Narrow"/>
                <w:sz w:val="20"/>
                <w:szCs w:val="20"/>
                <w:lang w:val="es-ES_tradnl"/>
              </w:rPr>
            </w:pPr>
            <w:r w:rsidRPr="00593B94">
              <w:rPr>
                <w:rFonts w:ascii="Arial Narrow" w:hAnsi="Arial Narrow"/>
                <w:sz w:val="20"/>
                <w:szCs w:val="20"/>
                <w:lang w:val="es-ES_tradnl"/>
              </w:rPr>
              <w:t>Pelatihan Persiapan Pensiun bagi Karyawan PT KEM (Materi Wira Usaha dan Ekonomi Rumah Tangga), di Kelian Kalimantan Timur.</w:t>
            </w:r>
          </w:p>
          <w:p w:rsidR="009E259F" w:rsidRPr="00593B94" w:rsidRDefault="009E259F" w:rsidP="00CA652B">
            <w:pPr>
              <w:spacing w:after="0"/>
              <w:jc w:val="both"/>
              <w:rPr>
                <w:rFonts w:ascii="Arial Narrow" w:hAnsi="Arial Narrow"/>
                <w:sz w:val="20"/>
                <w:szCs w:val="20"/>
                <w:lang w:val="es-ES_tradnl"/>
              </w:rPr>
            </w:pP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53</w:t>
            </w:r>
          </w:p>
        </w:tc>
        <w:tc>
          <w:tcPr>
            <w:tcW w:w="5194" w:type="dxa"/>
          </w:tcPr>
          <w:p w:rsidR="009E259F" w:rsidRPr="00593B94" w:rsidRDefault="009E259F" w:rsidP="00CA652B">
            <w:pPr>
              <w:pStyle w:val="BodyTextIndent3"/>
              <w:spacing w:after="0"/>
              <w:ind w:left="0"/>
              <w:jc w:val="both"/>
              <w:rPr>
                <w:rFonts w:ascii="Arial Narrow" w:hAnsi="Arial Narrow"/>
                <w:sz w:val="20"/>
                <w:szCs w:val="20"/>
                <w:lang w:val="es-ES_tradnl"/>
              </w:rPr>
            </w:pPr>
            <w:r w:rsidRPr="00593B94">
              <w:rPr>
                <w:rFonts w:ascii="Arial Narrow" w:hAnsi="Arial Narrow"/>
                <w:sz w:val="20"/>
                <w:szCs w:val="20"/>
                <w:lang w:val="es-ES_tradnl"/>
              </w:rPr>
              <w:t>Pelatihan Tenaga Pengembang Swadaya Masyarakat (TPKS) Angkatan 34, Fasilitasi Materi Pengembangan</w:t>
            </w:r>
            <w:r>
              <w:rPr>
                <w:rFonts w:ascii="Arial Narrow" w:hAnsi="Arial Narrow"/>
                <w:sz w:val="20"/>
                <w:szCs w:val="20"/>
                <w:lang w:val="es-ES_tradnl"/>
              </w:rPr>
              <w:t xml:space="preserve"> KSM dan PRA, Bina Swadaya.    </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2001</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54</w:t>
            </w:r>
          </w:p>
        </w:tc>
        <w:tc>
          <w:tcPr>
            <w:tcW w:w="5194" w:type="dxa"/>
          </w:tcPr>
          <w:p w:rsidR="00F95B7A" w:rsidRPr="00593B94" w:rsidRDefault="00F95B7A" w:rsidP="00CA652B">
            <w:pPr>
              <w:spacing w:after="0"/>
              <w:jc w:val="both"/>
              <w:rPr>
                <w:rFonts w:ascii="Arial Narrow" w:eastAsia="Times New Roman" w:hAnsi="Arial Narrow" w:cs="Times New Roman"/>
                <w:sz w:val="20"/>
                <w:szCs w:val="20"/>
                <w:lang w:val="es-ES_tradnl"/>
              </w:rPr>
            </w:pPr>
            <w:r w:rsidRPr="00593B94">
              <w:rPr>
                <w:rFonts w:ascii="Arial Narrow" w:eastAsia="Times New Roman" w:hAnsi="Arial Narrow" w:cs="Times New Roman"/>
                <w:sz w:val="20"/>
                <w:szCs w:val="20"/>
              </w:rPr>
              <w:t>Pelatihan Kepekaan Gender di SMU 30 Jakarta.</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2000</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55</w:t>
            </w:r>
          </w:p>
        </w:tc>
        <w:tc>
          <w:tcPr>
            <w:tcW w:w="5194" w:type="dxa"/>
          </w:tcPr>
          <w:p w:rsidR="009E259F" w:rsidRPr="00593B94" w:rsidRDefault="009E259F" w:rsidP="00CA652B">
            <w:pPr>
              <w:spacing w:after="0"/>
              <w:ind w:left="59"/>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Pelatihan Kepekaan Gender bagi TPL Anggota Formasi, AWCF, di Caringin, Bogor.</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56</w:t>
            </w:r>
          </w:p>
        </w:tc>
        <w:tc>
          <w:tcPr>
            <w:tcW w:w="5194" w:type="dxa"/>
          </w:tcPr>
          <w:p w:rsidR="009E259F" w:rsidRPr="00593B94" w:rsidRDefault="009E259F" w:rsidP="00CA652B">
            <w:pPr>
              <w:spacing w:after="0"/>
              <w:jc w:val="both"/>
              <w:rPr>
                <w:rFonts w:ascii="Arial Narrow" w:eastAsia="Times New Roman" w:hAnsi="Arial Narrow" w:cs="Times New Roman"/>
                <w:sz w:val="20"/>
                <w:szCs w:val="20"/>
                <w:lang w:val="es-ES_tradnl"/>
              </w:rPr>
            </w:pPr>
            <w:r w:rsidRPr="00593B94">
              <w:rPr>
                <w:rFonts w:ascii="Arial Narrow" w:hAnsi="Arial Narrow"/>
                <w:sz w:val="20"/>
                <w:szCs w:val="20"/>
              </w:rPr>
              <w:t xml:space="preserve">Pelatihan </w:t>
            </w:r>
            <w:r w:rsidRPr="00593B94">
              <w:rPr>
                <w:rFonts w:ascii="Arial Narrow" w:hAnsi="Arial Narrow"/>
                <w:i/>
                <w:sz w:val="20"/>
                <w:szCs w:val="20"/>
              </w:rPr>
              <w:t xml:space="preserve">Paricipatory Rural Appraisal </w:t>
            </w:r>
            <w:r w:rsidRPr="00593B94">
              <w:rPr>
                <w:rFonts w:ascii="Arial Narrow" w:hAnsi="Arial Narrow"/>
                <w:sz w:val="20"/>
                <w:szCs w:val="20"/>
              </w:rPr>
              <w:t>(PRA) bagi Pendamping Lapangan Bina Swadaya</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1999</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57</w:t>
            </w:r>
          </w:p>
        </w:tc>
        <w:tc>
          <w:tcPr>
            <w:tcW w:w="5194" w:type="dxa"/>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Fasilitasi Pelatihan Pengembangan Kelompok Pembelajaran Swadaya Masyarakat (KPSM) bagi Pamong Belajar dari 26 Propinsi, Ditjen Diklusepora, Depdikbud, di Ungaran.</w:t>
            </w:r>
          </w:p>
        </w:tc>
        <w:tc>
          <w:tcPr>
            <w:tcW w:w="1916" w:type="dxa"/>
            <w:vMerge w:val="restart"/>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Fasilitator</w:t>
            </w:r>
          </w:p>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58</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rPr>
              <w:t>Pelatihan Tenaga Pengembang Masyarakat bagi Staf Lapang Instansi Pemerintah Kabupaten Ambeno, Timor Timur.</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59</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rPr>
              <w:t>Pelatihan Fasilitator Kelurahan, Proyek Penanggulangan kemiskinan Perkotaan (P2KP) Kerjasama Bappenas-Bank Dunia-PT. ARC.</w:t>
            </w:r>
          </w:p>
        </w:tc>
        <w:tc>
          <w:tcPr>
            <w:tcW w:w="1916" w:type="dxa"/>
            <w:vMerge/>
          </w:tcPr>
          <w:p w:rsidR="009E259F" w:rsidRPr="00593B94" w:rsidRDefault="009E259F" w:rsidP="00CA652B">
            <w:pPr>
              <w:spacing w:after="0"/>
              <w:jc w:val="both"/>
              <w:rPr>
                <w:rFonts w:ascii="Arial Narrow" w:hAnsi="Arial Narrow"/>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60</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rPr>
              <w:t>Fasilitasi</w:t>
            </w:r>
            <w:r w:rsidRPr="00593B94">
              <w:rPr>
                <w:rFonts w:ascii="Arial Narrow" w:hAnsi="Arial Narrow"/>
                <w:i/>
                <w:sz w:val="20"/>
                <w:szCs w:val="20"/>
              </w:rPr>
              <w:t xml:space="preserve"> Focus Group Discussion</w:t>
            </w:r>
            <w:r w:rsidRPr="00593B94">
              <w:rPr>
                <w:rFonts w:ascii="Arial Narrow" w:hAnsi="Arial Narrow"/>
                <w:sz w:val="20"/>
                <w:szCs w:val="20"/>
              </w:rPr>
              <w:t xml:space="preserve"> (FGD) rekrutment Fasilitator Kelurahan, Proyek Penanggulangan Kemiskinan Perkotaan.</w:t>
            </w:r>
          </w:p>
        </w:tc>
        <w:tc>
          <w:tcPr>
            <w:tcW w:w="1916" w:type="dxa"/>
          </w:tcPr>
          <w:p w:rsidR="009E259F" w:rsidRPr="00593B94" w:rsidRDefault="009E259F" w:rsidP="00CA652B">
            <w:pPr>
              <w:spacing w:after="0"/>
              <w:jc w:val="both"/>
              <w:rPr>
                <w:rFonts w:ascii="Arial Narrow" w:hAnsi="Arial Narrow"/>
                <w:sz w:val="20"/>
                <w:szCs w:val="20"/>
              </w:rPr>
            </w:pPr>
            <w:r w:rsidRPr="00593B94">
              <w:rPr>
                <w:rFonts w:ascii="Arial Narrow" w:hAnsi="Arial Narrow"/>
                <w:sz w:val="20"/>
                <w:szCs w:val="20"/>
              </w:rPr>
              <w:t>Fasilitator</w:t>
            </w: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1998</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61</w:t>
            </w:r>
          </w:p>
        </w:tc>
        <w:tc>
          <w:tcPr>
            <w:tcW w:w="5194" w:type="dxa"/>
          </w:tcPr>
          <w:p w:rsidR="00F95B7A" w:rsidRPr="00593B94" w:rsidRDefault="00F95B7A" w:rsidP="00CA652B">
            <w:pPr>
              <w:pStyle w:val="BodyTextIndent3"/>
              <w:spacing w:after="0"/>
              <w:ind w:left="0"/>
              <w:jc w:val="both"/>
              <w:rPr>
                <w:rFonts w:ascii="Arial Narrow" w:hAnsi="Arial Narrow"/>
                <w:sz w:val="20"/>
                <w:szCs w:val="20"/>
              </w:rPr>
            </w:pPr>
            <w:r w:rsidRPr="00593B94">
              <w:rPr>
                <w:rFonts w:ascii="Arial Narrow" w:hAnsi="Arial Narrow"/>
                <w:sz w:val="20"/>
                <w:szCs w:val="20"/>
              </w:rPr>
              <w:t>Pelatihan Aplikasi Pendekatan Bertumpu Pada Masyarakat (</w:t>
            </w:r>
            <w:proofErr w:type="gramStart"/>
            <w:r w:rsidRPr="00593B94">
              <w:rPr>
                <w:rFonts w:ascii="Arial Narrow" w:hAnsi="Arial Narrow"/>
                <w:sz w:val="20"/>
                <w:szCs w:val="20"/>
              </w:rPr>
              <w:t>CBMA)  Dalam</w:t>
            </w:r>
            <w:proofErr w:type="gramEnd"/>
            <w:r w:rsidRPr="00593B94">
              <w:rPr>
                <w:rFonts w:ascii="Arial Narrow" w:hAnsi="Arial Narrow"/>
                <w:sz w:val="20"/>
                <w:szCs w:val="20"/>
              </w:rPr>
              <w:t xml:space="preserve"> Pengelolaan AB-PLP Bagi Tim Koordinasi Daerah TK III (TKC) Sulawesi Tengah. (18 hari)</w:t>
            </w:r>
          </w:p>
        </w:tc>
        <w:tc>
          <w:tcPr>
            <w:tcW w:w="1916" w:type="dxa"/>
          </w:tcPr>
          <w:p w:rsidR="00F95B7A" w:rsidRPr="00593B94" w:rsidRDefault="00F95B7A" w:rsidP="00CA652B">
            <w:pPr>
              <w:spacing w:after="0"/>
              <w:jc w:val="both"/>
              <w:rPr>
                <w:rFonts w:ascii="Arial Narrow" w:hAnsi="Arial Narrow"/>
                <w:sz w:val="20"/>
                <w:szCs w:val="20"/>
              </w:rPr>
            </w:pPr>
            <w:r w:rsidRPr="00593B94">
              <w:rPr>
                <w:rFonts w:ascii="Arial Narrow" w:hAnsi="Arial Narrow"/>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1996</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62</w:t>
            </w:r>
          </w:p>
        </w:tc>
        <w:tc>
          <w:tcPr>
            <w:tcW w:w="5194" w:type="dxa"/>
          </w:tcPr>
          <w:p w:rsidR="009E259F" w:rsidRPr="00593B94" w:rsidRDefault="009E259F" w:rsidP="00CA652B">
            <w:pPr>
              <w:spacing w:after="0"/>
              <w:ind w:left="59"/>
              <w:jc w:val="both"/>
              <w:rPr>
                <w:rFonts w:ascii="Arial Narrow" w:eastAsia="Times New Roman" w:hAnsi="Arial Narrow" w:cs="Times New Roman"/>
                <w:sz w:val="20"/>
                <w:szCs w:val="20"/>
              </w:rPr>
            </w:pPr>
            <w:r w:rsidRPr="00593B94">
              <w:rPr>
                <w:rFonts w:ascii="Arial Narrow" w:hAnsi="Arial Narrow"/>
                <w:sz w:val="20"/>
                <w:szCs w:val="20"/>
              </w:rPr>
              <w:t>Pelatihan Bagi Pembina Wanita Pekerja Rumahan, KOWANI</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9E259F" w:rsidRPr="00593B94" w:rsidRDefault="009E259F" w:rsidP="00CA652B">
            <w:pPr>
              <w:spacing w:after="0"/>
              <w:jc w:val="both"/>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63</w:t>
            </w:r>
          </w:p>
        </w:tc>
        <w:tc>
          <w:tcPr>
            <w:tcW w:w="5194" w:type="dxa"/>
          </w:tcPr>
          <w:p w:rsidR="009E259F" w:rsidRPr="00593B94" w:rsidRDefault="009E259F" w:rsidP="00CA652B">
            <w:pPr>
              <w:tabs>
                <w:tab w:val="left" w:pos="1800"/>
              </w:tabs>
              <w:spacing w:after="0"/>
              <w:ind w:left="-52"/>
              <w:jc w:val="both"/>
              <w:rPr>
                <w:rFonts w:ascii="Arial Narrow" w:hAnsi="Arial Narrow"/>
                <w:sz w:val="20"/>
                <w:szCs w:val="20"/>
              </w:rPr>
            </w:pPr>
            <w:r w:rsidRPr="00593B94">
              <w:rPr>
                <w:rFonts w:ascii="Arial Narrow" w:hAnsi="Arial Narrow"/>
                <w:sz w:val="20"/>
                <w:szCs w:val="20"/>
                <w:lang w:val="es-ES_tradnl"/>
              </w:rPr>
              <w:t>Pelatihan Manajeman Organisasi dan Manajemen Keuangan KSM bagi Staf Lapangan PPSW.</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1994</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64</w:t>
            </w:r>
          </w:p>
        </w:tc>
        <w:tc>
          <w:tcPr>
            <w:tcW w:w="5194" w:type="dxa"/>
          </w:tcPr>
          <w:p w:rsidR="00F95B7A" w:rsidRPr="00593B94" w:rsidRDefault="00F95B7A" w:rsidP="00CA652B">
            <w:pPr>
              <w:spacing w:after="0"/>
              <w:ind w:left="-52"/>
              <w:jc w:val="both"/>
              <w:rPr>
                <w:rFonts w:ascii="Arial Narrow" w:hAnsi="Arial Narrow"/>
                <w:sz w:val="20"/>
                <w:szCs w:val="20"/>
              </w:rPr>
            </w:pPr>
            <w:r w:rsidRPr="00593B94">
              <w:rPr>
                <w:rFonts w:ascii="Arial Narrow" w:hAnsi="Arial Narrow"/>
                <w:sz w:val="20"/>
                <w:szCs w:val="20"/>
                <w:lang w:val="es-ES_tradnl"/>
              </w:rPr>
              <w:t>Lokakarya Pelindungan Sosial Bagi Wanita Pekerja Rumahan</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tc>
      </w:tr>
      <w:tr w:rsidR="009E259F" w:rsidRPr="00593B94" w:rsidTr="00CA652B">
        <w:tc>
          <w:tcPr>
            <w:tcW w:w="900" w:type="dxa"/>
            <w:vMerge w:val="restart"/>
          </w:tcPr>
          <w:p w:rsidR="009E259F" w:rsidRPr="00593B94" w:rsidRDefault="009E259F"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1993</w:t>
            </w: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65</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lang w:val="es-ES_tradnl"/>
              </w:rPr>
              <w:t>Pelatihan Penjajagan Kebutuhan Bagi Wanita Pekerja Sosial KWI</w:t>
            </w:r>
          </w:p>
        </w:tc>
        <w:tc>
          <w:tcPr>
            <w:tcW w:w="1916" w:type="dxa"/>
            <w:vMerge w:val="restart"/>
          </w:tcPr>
          <w:p w:rsidR="009E259F" w:rsidRPr="00593B94" w:rsidRDefault="009E259F"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Co Fasilitator</w:t>
            </w:r>
          </w:p>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66</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lang w:val="es-ES_tradnl"/>
              </w:rPr>
              <w:t>Pelatihan Pengorganisasian Kelompok dan Sosial Ekonomi Keluarga bagi Pekerja Lapang LWA DPP SPSI.</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67</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lang w:val="es-ES_tradnl"/>
              </w:rPr>
              <w:t>Fasilitasi Pelatihan Kepemimpinan dan Motivator bagi BKOW KOWANI.</w:t>
            </w:r>
            <w:r w:rsidRPr="00593B94">
              <w:rPr>
                <w:rFonts w:ascii="Arial Narrow" w:hAnsi="Arial Narrow"/>
                <w:sz w:val="20"/>
                <w:szCs w:val="20"/>
              </w:rPr>
              <w:t xml:space="preserve"> </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9E259F" w:rsidRPr="00593B94" w:rsidTr="00CA652B">
        <w:tc>
          <w:tcPr>
            <w:tcW w:w="900" w:type="dxa"/>
            <w:vMerge/>
          </w:tcPr>
          <w:p w:rsidR="009E259F" w:rsidRPr="00593B94" w:rsidRDefault="009E259F" w:rsidP="00CA652B">
            <w:pPr>
              <w:spacing w:after="0"/>
              <w:jc w:val="center"/>
              <w:rPr>
                <w:rFonts w:ascii="Arial Narrow" w:eastAsia="Times New Roman" w:hAnsi="Arial Narrow" w:cs="Times New Roman"/>
                <w:sz w:val="20"/>
                <w:szCs w:val="20"/>
              </w:rPr>
            </w:pPr>
          </w:p>
        </w:tc>
        <w:tc>
          <w:tcPr>
            <w:tcW w:w="630" w:type="dxa"/>
          </w:tcPr>
          <w:p w:rsidR="009E259F" w:rsidRPr="00593B94" w:rsidRDefault="009E259F"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68</w:t>
            </w:r>
          </w:p>
        </w:tc>
        <w:tc>
          <w:tcPr>
            <w:tcW w:w="5194" w:type="dxa"/>
          </w:tcPr>
          <w:p w:rsidR="009E259F" w:rsidRPr="00593B94" w:rsidRDefault="009E259F" w:rsidP="00CA652B">
            <w:pPr>
              <w:pStyle w:val="BodyTextIndent3"/>
              <w:spacing w:after="0"/>
              <w:ind w:left="0"/>
              <w:jc w:val="both"/>
              <w:rPr>
                <w:rFonts w:ascii="Arial Narrow" w:hAnsi="Arial Narrow"/>
                <w:sz w:val="20"/>
                <w:szCs w:val="20"/>
              </w:rPr>
            </w:pPr>
            <w:r w:rsidRPr="00593B94">
              <w:rPr>
                <w:rFonts w:ascii="Arial Narrow" w:hAnsi="Arial Narrow"/>
                <w:sz w:val="20"/>
                <w:szCs w:val="20"/>
                <w:lang w:val="es-ES_tradnl"/>
              </w:rPr>
              <w:t>Fasilitasi Konsultansi Penyusunan Form Monitoring Organisasi BKOW KOWANI, pada tingkat Pusat sampai tingkat Paguyuban.</w:t>
            </w:r>
          </w:p>
        </w:tc>
        <w:tc>
          <w:tcPr>
            <w:tcW w:w="1916" w:type="dxa"/>
            <w:vMerge/>
          </w:tcPr>
          <w:p w:rsidR="009E259F" w:rsidRPr="00593B94" w:rsidRDefault="009E259F" w:rsidP="00CA652B">
            <w:pPr>
              <w:spacing w:after="0"/>
              <w:jc w:val="both"/>
              <w:rPr>
                <w:rFonts w:ascii="Arial Narrow" w:eastAsia="Times New Roman" w:hAnsi="Arial Narrow" w:cs="Times New Roman"/>
                <w:sz w:val="20"/>
                <w:szCs w:val="20"/>
              </w:rPr>
            </w:pPr>
          </w:p>
        </w:tc>
      </w:tr>
      <w:tr w:rsidR="00F95B7A" w:rsidRPr="00593B94" w:rsidTr="00CA652B">
        <w:tc>
          <w:tcPr>
            <w:tcW w:w="900" w:type="dxa"/>
          </w:tcPr>
          <w:p w:rsidR="00F95B7A" w:rsidRPr="00593B94" w:rsidRDefault="00F95B7A"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1992</w:t>
            </w:r>
          </w:p>
        </w:tc>
        <w:tc>
          <w:tcPr>
            <w:tcW w:w="630" w:type="dxa"/>
          </w:tcPr>
          <w:p w:rsidR="00F95B7A" w:rsidRPr="00593B94" w:rsidRDefault="00F95B7A"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69</w:t>
            </w:r>
          </w:p>
        </w:tc>
        <w:tc>
          <w:tcPr>
            <w:tcW w:w="5194" w:type="dxa"/>
          </w:tcPr>
          <w:p w:rsidR="00F95B7A" w:rsidRPr="00593B94" w:rsidRDefault="00F95B7A" w:rsidP="00CA652B">
            <w:pPr>
              <w:tabs>
                <w:tab w:val="left" w:pos="1350"/>
              </w:tabs>
              <w:spacing w:after="0"/>
              <w:ind w:left="-52"/>
              <w:jc w:val="both"/>
              <w:rPr>
                <w:rFonts w:ascii="Arial Narrow" w:hAnsi="Arial Narrow"/>
                <w:sz w:val="20"/>
                <w:szCs w:val="20"/>
              </w:rPr>
            </w:pPr>
            <w:r w:rsidRPr="00593B94">
              <w:rPr>
                <w:rFonts w:ascii="Arial Narrow" w:hAnsi="Arial Narrow"/>
                <w:sz w:val="20"/>
                <w:szCs w:val="20"/>
                <w:lang w:val="es-ES_tradnl"/>
              </w:rPr>
              <w:t>Fasilitasi Pelatihan Manajemen Organisasi dan Kepemimpinan bagi DPP KOWANI</w:t>
            </w:r>
          </w:p>
        </w:tc>
        <w:tc>
          <w:tcPr>
            <w:tcW w:w="1916" w:type="dxa"/>
          </w:tcPr>
          <w:p w:rsidR="00F95B7A" w:rsidRPr="00593B94" w:rsidRDefault="00F95B7A"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Co Fasilitator</w:t>
            </w:r>
          </w:p>
        </w:tc>
      </w:tr>
      <w:tr w:rsidR="00183EE0" w:rsidRPr="00593B94" w:rsidTr="00CA652B">
        <w:tc>
          <w:tcPr>
            <w:tcW w:w="900" w:type="dxa"/>
            <w:vMerge w:val="restart"/>
          </w:tcPr>
          <w:p w:rsidR="00183EE0" w:rsidRPr="00593B94" w:rsidRDefault="00183EE0" w:rsidP="00CA652B">
            <w:pPr>
              <w:spacing w:after="0"/>
              <w:jc w:val="center"/>
              <w:rPr>
                <w:rFonts w:ascii="Arial Narrow" w:eastAsia="Times New Roman" w:hAnsi="Arial Narrow" w:cs="Times New Roman"/>
                <w:sz w:val="20"/>
                <w:szCs w:val="20"/>
              </w:rPr>
            </w:pPr>
            <w:r w:rsidRPr="00593B94">
              <w:rPr>
                <w:rFonts w:ascii="Arial Narrow" w:eastAsia="Times New Roman" w:hAnsi="Arial Narrow" w:cs="Times New Roman"/>
                <w:sz w:val="20"/>
                <w:szCs w:val="20"/>
              </w:rPr>
              <w:t>1990</w:t>
            </w:r>
          </w:p>
        </w:tc>
        <w:tc>
          <w:tcPr>
            <w:tcW w:w="630" w:type="dxa"/>
          </w:tcPr>
          <w:p w:rsidR="00183EE0" w:rsidRPr="00593B94" w:rsidRDefault="00183EE0" w:rsidP="00CA652B">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70</w:t>
            </w:r>
          </w:p>
        </w:tc>
        <w:tc>
          <w:tcPr>
            <w:tcW w:w="5194" w:type="dxa"/>
          </w:tcPr>
          <w:p w:rsidR="00183EE0" w:rsidRPr="00593B94" w:rsidRDefault="00183EE0" w:rsidP="00CA652B">
            <w:pPr>
              <w:pStyle w:val="BodyTextIndent3"/>
              <w:spacing w:after="0"/>
              <w:ind w:left="0"/>
              <w:jc w:val="both"/>
              <w:rPr>
                <w:rFonts w:ascii="Arial Narrow" w:hAnsi="Arial Narrow"/>
                <w:sz w:val="20"/>
                <w:szCs w:val="20"/>
              </w:rPr>
            </w:pPr>
            <w:r w:rsidRPr="00593B94">
              <w:rPr>
                <w:rFonts w:ascii="Arial Narrow" w:hAnsi="Arial Narrow"/>
                <w:sz w:val="20"/>
                <w:szCs w:val="20"/>
              </w:rPr>
              <w:t>Fasilitasi Pelatihan Pengorganisasian Kelompok UPPKA</w:t>
            </w:r>
          </w:p>
        </w:tc>
        <w:tc>
          <w:tcPr>
            <w:tcW w:w="1916" w:type="dxa"/>
            <w:vMerge w:val="restart"/>
          </w:tcPr>
          <w:p w:rsidR="00183EE0" w:rsidRPr="00593B94" w:rsidRDefault="00183EE0" w:rsidP="00CA652B">
            <w:pPr>
              <w:spacing w:after="0"/>
              <w:jc w:val="both"/>
              <w:rPr>
                <w:rFonts w:ascii="Arial Narrow" w:eastAsia="Times New Roman" w:hAnsi="Arial Narrow" w:cs="Times New Roman"/>
                <w:sz w:val="20"/>
                <w:szCs w:val="20"/>
              </w:rPr>
            </w:pPr>
            <w:r w:rsidRPr="00593B94">
              <w:rPr>
                <w:rFonts w:ascii="Arial Narrow" w:eastAsia="Times New Roman" w:hAnsi="Arial Narrow" w:cs="Times New Roman"/>
                <w:sz w:val="20"/>
                <w:szCs w:val="20"/>
              </w:rPr>
              <w:t>Fasilitator</w:t>
            </w:r>
          </w:p>
          <w:p w:rsidR="00183EE0" w:rsidRPr="00593B94" w:rsidRDefault="00183EE0" w:rsidP="00CA652B">
            <w:pPr>
              <w:spacing w:after="0"/>
              <w:jc w:val="both"/>
              <w:rPr>
                <w:rFonts w:ascii="Arial Narrow" w:eastAsia="Times New Roman" w:hAnsi="Arial Narrow" w:cs="Times New Roman"/>
                <w:sz w:val="20"/>
                <w:szCs w:val="20"/>
              </w:rPr>
            </w:pPr>
          </w:p>
        </w:tc>
      </w:tr>
      <w:tr w:rsidR="00183EE0" w:rsidRPr="00593B94" w:rsidTr="00CA652B">
        <w:tc>
          <w:tcPr>
            <w:tcW w:w="900" w:type="dxa"/>
            <w:vMerge/>
          </w:tcPr>
          <w:p w:rsidR="00183EE0" w:rsidRPr="00593B94" w:rsidRDefault="00183EE0" w:rsidP="00CA652B">
            <w:pPr>
              <w:jc w:val="center"/>
              <w:rPr>
                <w:rFonts w:ascii="Arial Narrow" w:eastAsia="Times New Roman" w:hAnsi="Arial Narrow" w:cs="Times New Roman"/>
                <w:sz w:val="20"/>
                <w:szCs w:val="20"/>
              </w:rPr>
            </w:pPr>
          </w:p>
        </w:tc>
        <w:tc>
          <w:tcPr>
            <w:tcW w:w="630" w:type="dxa"/>
          </w:tcPr>
          <w:p w:rsidR="00183EE0" w:rsidRPr="00593B94" w:rsidRDefault="00183EE0" w:rsidP="00CA652B">
            <w:pPr>
              <w:jc w:val="center"/>
              <w:rPr>
                <w:rFonts w:ascii="Arial Narrow" w:eastAsia="Times New Roman" w:hAnsi="Arial Narrow" w:cs="Times New Roman"/>
                <w:sz w:val="20"/>
                <w:szCs w:val="20"/>
              </w:rPr>
            </w:pPr>
            <w:r>
              <w:rPr>
                <w:rFonts w:ascii="Arial Narrow" w:eastAsia="Times New Roman" w:hAnsi="Arial Narrow" w:cs="Times New Roman"/>
                <w:sz w:val="20"/>
                <w:szCs w:val="20"/>
              </w:rPr>
              <w:t>71</w:t>
            </w:r>
          </w:p>
        </w:tc>
        <w:tc>
          <w:tcPr>
            <w:tcW w:w="5194" w:type="dxa"/>
          </w:tcPr>
          <w:p w:rsidR="00183EE0" w:rsidRPr="00593B94" w:rsidRDefault="00183EE0" w:rsidP="00F95B7A">
            <w:pPr>
              <w:pStyle w:val="BodyTextIndent3"/>
              <w:spacing w:after="0"/>
              <w:ind w:left="0"/>
              <w:jc w:val="both"/>
              <w:rPr>
                <w:rFonts w:ascii="Arial Narrow" w:hAnsi="Arial Narrow"/>
                <w:sz w:val="20"/>
                <w:szCs w:val="20"/>
              </w:rPr>
            </w:pPr>
            <w:r w:rsidRPr="00593B94">
              <w:rPr>
                <w:rFonts w:ascii="Arial Narrow" w:hAnsi="Arial Narrow"/>
                <w:sz w:val="20"/>
                <w:szCs w:val="20"/>
                <w:lang w:val="es-ES_tradnl"/>
              </w:rPr>
              <w:t>Fasilitasi Pelatihan Permodalan dan Usaha Kelompok UPPKA</w:t>
            </w:r>
          </w:p>
        </w:tc>
        <w:tc>
          <w:tcPr>
            <w:tcW w:w="1916" w:type="dxa"/>
            <w:vMerge/>
          </w:tcPr>
          <w:p w:rsidR="00183EE0" w:rsidRPr="00593B94" w:rsidRDefault="00183EE0" w:rsidP="00F95B7A">
            <w:pPr>
              <w:jc w:val="both"/>
              <w:rPr>
                <w:rFonts w:ascii="Arial Narrow" w:eastAsia="Times New Roman" w:hAnsi="Arial Narrow" w:cs="Times New Roman"/>
                <w:sz w:val="20"/>
                <w:szCs w:val="20"/>
              </w:rPr>
            </w:pPr>
          </w:p>
        </w:tc>
      </w:tr>
    </w:tbl>
    <w:p w:rsidR="00F95B7A" w:rsidRPr="00593B94" w:rsidRDefault="00F95B7A" w:rsidP="00F95B7A">
      <w:pPr>
        <w:ind w:left="990" w:hanging="270"/>
        <w:jc w:val="both"/>
        <w:rPr>
          <w:rFonts w:ascii="Arial Narrow" w:eastAsia="Times New Roman" w:hAnsi="Arial Narrow" w:cs="Times New Roman"/>
          <w:b/>
          <w:sz w:val="20"/>
          <w:szCs w:val="20"/>
        </w:rPr>
      </w:pPr>
    </w:p>
    <w:p w:rsidR="00F95B7A" w:rsidRPr="00A5131B" w:rsidRDefault="00F95B7A" w:rsidP="00F95B7A">
      <w:pPr>
        <w:ind w:left="630"/>
        <w:jc w:val="both"/>
        <w:rPr>
          <w:rFonts w:ascii="Arial Narrow" w:hAnsi="Arial Narrow"/>
          <w:b/>
          <w:sz w:val="20"/>
        </w:rPr>
      </w:pPr>
      <w:r w:rsidRPr="00A5131B">
        <w:rPr>
          <w:rFonts w:ascii="Arial Narrow" w:hAnsi="Arial Narrow"/>
          <w:b/>
          <w:sz w:val="20"/>
        </w:rPr>
        <w:t>14. Riwayat Jabatan</w:t>
      </w:r>
      <w:r w:rsidR="005D49F6">
        <w:rPr>
          <w:rFonts w:ascii="Arial Narrow" w:hAnsi="Arial Narrow"/>
          <w:b/>
          <w:sz w:val="20"/>
        </w:rPr>
        <w:t>/Pekerjaan</w:t>
      </w:r>
      <w:r w:rsidRPr="00A5131B">
        <w:rPr>
          <w:rFonts w:ascii="Arial Narrow" w:hAnsi="Arial Narrow"/>
          <w:b/>
          <w:sz w:val="20"/>
        </w:rPr>
        <w:t>:</w:t>
      </w:r>
    </w:p>
    <w:tbl>
      <w:tblPr>
        <w:tblStyle w:val="TableGrid2"/>
        <w:tblW w:w="0" w:type="auto"/>
        <w:tblInd w:w="802" w:type="dxa"/>
        <w:tblLook w:val="04A0" w:firstRow="1" w:lastRow="0" w:firstColumn="1" w:lastColumn="0" w:noHBand="0" w:noVBand="1"/>
      </w:tblPr>
      <w:tblGrid>
        <w:gridCol w:w="715"/>
        <w:gridCol w:w="5873"/>
        <w:gridCol w:w="1955"/>
      </w:tblGrid>
      <w:tr w:rsidR="00F95B7A" w:rsidRPr="00A5131B" w:rsidTr="00183EE0">
        <w:trPr>
          <w:tblHeader/>
        </w:trPr>
        <w:tc>
          <w:tcPr>
            <w:tcW w:w="720" w:type="dxa"/>
            <w:shd w:val="clear" w:color="auto" w:fill="DAEEF3" w:themeFill="accent5" w:themeFillTint="33"/>
            <w:vAlign w:val="bottom"/>
          </w:tcPr>
          <w:p w:rsidR="00F95B7A" w:rsidRPr="00702CC6" w:rsidRDefault="00183EE0" w:rsidP="00183EE0">
            <w:pPr>
              <w:tabs>
                <w:tab w:val="center" w:pos="252"/>
              </w:tabs>
              <w:spacing w:after="0"/>
              <w:jc w:val="center"/>
              <w:rPr>
                <w:rFonts w:ascii="Arial Narrow" w:eastAsia="Times New Roman" w:hAnsi="Arial Narrow" w:cs="Times New Roman"/>
                <w:b/>
                <w:szCs w:val="20"/>
              </w:rPr>
            </w:pPr>
            <w:r w:rsidRPr="00702CC6">
              <w:rPr>
                <w:rFonts w:ascii="Arial Narrow" w:eastAsia="Times New Roman" w:hAnsi="Arial Narrow" w:cs="Times New Roman"/>
                <w:b/>
                <w:szCs w:val="20"/>
              </w:rPr>
              <w:lastRenderedPageBreak/>
              <w:t>NO</w:t>
            </w:r>
          </w:p>
        </w:tc>
        <w:tc>
          <w:tcPr>
            <w:tcW w:w="5966" w:type="dxa"/>
            <w:shd w:val="clear" w:color="auto" w:fill="DAEEF3" w:themeFill="accent5" w:themeFillTint="33"/>
            <w:vAlign w:val="bottom"/>
          </w:tcPr>
          <w:p w:rsidR="00F95B7A" w:rsidRPr="00702CC6" w:rsidRDefault="00183EE0" w:rsidP="00183EE0">
            <w:pPr>
              <w:spacing w:after="0"/>
              <w:jc w:val="center"/>
              <w:rPr>
                <w:rFonts w:ascii="Arial Narrow" w:eastAsia="Times New Roman" w:hAnsi="Arial Narrow" w:cs="Times New Roman"/>
                <w:b/>
                <w:szCs w:val="20"/>
              </w:rPr>
            </w:pPr>
            <w:r w:rsidRPr="00702CC6">
              <w:rPr>
                <w:rFonts w:ascii="Arial Narrow" w:eastAsia="Times New Roman" w:hAnsi="Arial Narrow" w:cs="Times New Roman"/>
                <w:b/>
                <w:szCs w:val="20"/>
              </w:rPr>
              <w:t>JABATAN</w:t>
            </w:r>
          </w:p>
        </w:tc>
        <w:tc>
          <w:tcPr>
            <w:tcW w:w="1980" w:type="dxa"/>
            <w:shd w:val="clear" w:color="auto" w:fill="DAEEF3" w:themeFill="accent5" w:themeFillTint="33"/>
            <w:vAlign w:val="bottom"/>
          </w:tcPr>
          <w:p w:rsidR="00F95B7A" w:rsidRPr="00702CC6" w:rsidRDefault="00183EE0" w:rsidP="00183EE0">
            <w:pPr>
              <w:spacing w:after="0"/>
              <w:jc w:val="center"/>
              <w:rPr>
                <w:rFonts w:ascii="Arial Narrow" w:eastAsia="Times New Roman" w:hAnsi="Arial Narrow" w:cs="Times New Roman"/>
                <w:b/>
                <w:szCs w:val="20"/>
              </w:rPr>
            </w:pPr>
            <w:r w:rsidRPr="00702CC6">
              <w:rPr>
                <w:rFonts w:ascii="Arial Narrow" w:eastAsia="Times New Roman" w:hAnsi="Arial Narrow" w:cs="Times New Roman"/>
                <w:b/>
                <w:szCs w:val="20"/>
              </w:rPr>
              <w:t>TAHUN</w:t>
            </w:r>
          </w:p>
        </w:tc>
      </w:tr>
      <w:tr w:rsidR="005D49F6" w:rsidRPr="00A5131B" w:rsidTr="005D49F6">
        <w:trPr>
          <w:tblHeader/>
        </w:trPr>
        <w:tc>
          <w:tcPr>
            <w:tcW w:w="720" w:type="dxa"/>
            <w:shd w:val="clear" w:color="auto" w:fill="auto"/>
            <w:vAlign w:val="bottom"/>
          </w:tcPr>
          <w:p w:rsidR="005D49F6" w:rsidRPr="005D49F6" w:rsidRDefault="005D49F6" w:rsidP="00183EE0">
            <w:pPr>
              <w:tabs>
                <w:tab w:val="center" w:pos="252"/>
              </w:tabs>
              <w:spacing w:after="0"/>
              <w:jc w:val="center"/>
              <w:rPr>
                <w:rFonts w:ascii="Arial Narrow" w:eastAsia="Times New Roman" w:hAnsi="Arial Narrow" w:cs="Times New Roman"/>
                <w:sz w:val="20"/>
                <w:szCs w:val="20"/>
              </w:rPr>
            </w:pPr>
            <w:r w:rsidRPr="005D49F6">
              <w:rPr>
                <w:rFonts w:ascii="Arial Narrow" w:eastAsia="Times New Roman" w:hAnsi="Arial Narrow" w:cs="Times New Roman"/>
                <w:sz w:val="20"/>
                <w:szCs w:val="20"/>
              </w:rPr>
              <w:t>1.</w:t>
            </w:r>
          </w:p>
        </w:tc>
        <w:tc>
          <w:tcPr>
            <w:tcW w:w="5966" w:type="dxa"/>
            <w:shd w:val="clear" w:color="auto" w:fill="auto"/>
            <w:vAlign w:val="bottom"/>
          </w:tcPr>
          <w:p w:rsidR="005D49F6" w:rsidRPr="005D49F6" w:rsidRDefault="005D49F6" w:rsidP="005D49F6">
            <w:pPr>
              <w:spacing w:after="0"/>
              <w:rPr>
                <w:rFonts w:ascii="Arial Narrow" w:eastAsia="Times New Roman" w:hAnsi="Arial Narrow" w:cs="Times New Roman"/>
                <w:sz w:val="20"/>
                <w:szCs w:val="20"/>
              </w:rPr>
            </w:pPr>
            <w:r w:rsidRPr="005D49F6">
              <w:rPr>
                <w:rFonts w:ascii="Arial Narrow" w:eastAsia="Times New Roman" w:hAnsi="Arial Narrow" w:cs="Times New Roman"/>
                <w:sz w:val="20"/>
                <w:szCs w:val="20"/>
              </w:rPr>
              <w:t>Tenaga Ahli Pengembangan Masyarakat dan Pengamanan Sosial, pada Program PAMSIMAS, PT Amurwa International.</w:t>
            </w:r>
          </w:p>
        </w:tc>
        <w:tc>
          <w:tcPr>
            <w:tcW w:w="1980" w:type="dxa"/>
            <w:shd w:val="clear" w:color="auto" w:fill="auto"/>
            <w:vAlign w:val="bottom"/>
          </w:tcPr>
          <w:p w:rsidR="005D49F6" w:rsidRPr="005D49F6" w:rsidRDefault="005D49F6" w:rsidP="005D49F6">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 xml:space="preserve">Sept </w:t>
            </w:r>
            <w:r w:rsidRPr="005D49F6">
              <w:rPr>
                <w:rFonts w:ascii="Arial Narrow" w:eastAsia="Times New Roman" w:hAnsi="Arial Narrow" w:cs="Times New Roman"/>
                <w:sz w:val="20"/>
                <w:szCs w:val="20"/>
              </w:rPr>
              <w:t xml:space="preserve">2020 </w:t>
            </w:r>
            <w:r>
              <w:rPr>
                <w:rFonts w:ascii="Arial Narrow" w:eastAsia="Times New Roman" w:hAnsi="Arial Narrow" w:cs="Times New Roman"/>
                <w:sz w:val="20"/>
                <w:szCs w:val="20"/>
              </w:rPr>
              <w:t xml:space="preserve">– Nov </w:t>
            </w:r>
            <w:r w:rsidRPr="005D49F6">
              <w:rPr>
                <w:rFonts w:ascii="Arial Narrow" w:eastAsia="Times New Roman" w:hAnsi="Arial Narrow" w:cs="Times New Roman"/>
                <w:sz w:val="20"/>
                <w:szCs w:val="20"/>
              </w:rPr>
              <w:t>2021</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ind w:right="465"/>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Manajer Social Development Program  (Bidan</w:t>
            </w:r>
            <w:r w:rsidRPr="00A5131B">
              <w:rPr>
                <w:rFonts w:ascii="Arial Narrow" w:eastAsia="Times New Roman" w:hAnsi="Arial Narrow" w:cs="Times New Roman"/>
                <w:sz w:val="20"/>
                <w:szCs w:val="20"/>
                <w:lang w:val="id-ID"/>
              </w:rPr>
              <w:t>g</w:t>
            </w:r>
            <w:r w:rsidRPr="00A5131B">
              <w:rPr>
                <w:rFonts w:ascii="Arial Narrow" w:eastAsia="Times New Roman" w:hAnsi="Arial Narrow" w:cs="Times New Roman"/>
                <w:sz w:val="20"/>
                <w:szCs w:val="20"/>
              </w:rPr>
              <w:t xml:space="preserve"> pendidikan, </w:t>
            </w:r>
            <w:r w:rsidRPr="00A5131B">
              <w:rPr>
                <w:rFonts w:ascii="Arial Narrow" w:eastAsia="Times New Roman" w:hAnsi="Arial Narrow" w:cs="Times New Roman"/>
                <w:sz w:val="20"/>
                <w:szCs w:val="20"/>
                <w:lang w:val="id-ID"/>
              </w:rPr>
              <w:t xml:space="preserve">sosial, </w:t>
            </w:r>
            <w:r w:rsidRPr="00A5131B">
              <w:rPr>
                <w:rFonts w:ascii="Arial Narrow" w:eastAsia="Times New Roman" w:hAnsi="Arial Narrow" w:cs="Times New Roman"/>
                <w:sz w:val="20"/>
                <w:szCs w:val="20"/>
              </w:rPr>
              <w:t xml:space="preserve">keuangan </w:t>
            </w:r>
            <w:r w:rsidRPr="00A5131B">
              <w:rPr>
                <w:rFonts w:ascii="Arial Narrow" w:eastAsia="Times New Roman" w:hAnsi="Arial Narrow" w:cs="Times New Roman"/>
                <w:sz w:val="20"/>
                <w:szCs w:val="20"/>
                <w:lang w:val="id-ID"/>
              </w:rPr>
              <w:t xml:space="preserve">dan usaha </w:t>
            </w:r>
            <w:r w:rsidRPr="00A5131B">
              <w:rPr>
                <w:rFonts w:ascii="Arial Narrow" w:eastAsia="Times New Roman" w:hAnsi="Arial Narrow" w:cs="Times New Roman"/>
                <w:sz w:val="20"/>
                <w:szCs w:val="20"/>
              </w:rPr>
              <w:t>mikro</w:t>
            </w:r>
            <w:r w:rsidRPr="00A5131B">
              <w:rPr>
                <w:rFonts w:ascii="Arial Narrow" w:eastAsia="Times New Roman" w:hAnsi="Arial Narrow" w:cs="Times New Roman"/>
                <w:sz w:val="20"/>
                <w:szCs w:val="20"/>
                <w:lang w:val="id-ID"/>
              </w:rPr>
              <w:t>, gender, pengurangan risiko bencana-ketahanan masyarakat</w:t>
            </w:r>
            <w:r w:rsidRPr="00A5131B">
              <w:rPr>
                <w:rFonts w:ascii="Arial Narrow" w:eastAsia="Times New Roman" w:hAnsi="Arial Narrow" w:cs="Times New Roman"/>
                <w:sz w:val="20"/>
                <w:szCs w:val="20"/>
              </w:rPr>
              <w:t>, kesetaraan gender), PT Bina Swadaya Konsultan</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2008 – Juni 2020</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3</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lang w:val="sv-SE"/>
              </w:rPr>
              <w:t>Kepala Program Produksi, Pusdiklat Bina Swadaya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2006 - 2007</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4</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Senior Trainer Pusdiklat Bina Swadaya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2001 - 2005</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5</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Staf Direktorat Kemendirian Kemandirian Yayasan Bina Swadaya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2000 - 2001</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6</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Staf Profesional Program Agribisnis Yayasan Bina Swadaya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1997 – 1999</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7</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lang w:val="es-ES_tradnl"/>
              </w:rPr>
              <w:t>Kabag. Personalia Divisi Diklat Bina Swadaya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1996</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8</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lang w:val="es-ES_tradnl"/>
              </w:rPr>
              <w:t>Staf Pengajaran dan Pengembangan Wanita, Divisi Diklat  Bina   Swadaya, Cimanggis Bogor, dan sebagai Koordinator Program Perlindungan Sosial Wanita Pekerja Rumahan.</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1993 - 1995</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9</w:t>
            </w:r>
            <w:r w:rsidR="00F95B7A" w:rsidRPr="00A5131B">
              <w:rPr>
                <w:rFonts w:ascii="Arial Narrow" w:eastAsia="Times New Roman" w:hAnsi="Arial Narrow" w:cs="Times New Roman"/>
                <w:sz w:val="20"/>
                <w:szCs w:val="20"/>
              </w:rPr>
              <w:t>.</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rPr>
              <w:t>Staf Pengkajian dan Pengembangan Program Divisi Diklat Bina Swadaya, Cimanggis, Bogor.</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1991 - 1992</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lang w:val="es-ES_tradnl"/>
              </w:rPr>
              <w:t>Advisor Proyek Income Generating Activities (IGA) Kelompok Akseptor KB (UPPKA) Bogor, Kerjasama Yayasan Bina Swadaya dengan BKKBN dan Kerajaan Belanda.</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1990</w:t>
            </w:r>
          </w:p>
        </w:tc>
      </w:tr>
      <w:tr w:rsidR="00F95B7A" w:rsidRPr="00A5131B" w:rsidTr="00183EE0">
        <w:tc>
          <w:tcPr>
            <w:tcW w:w="720" w:type="dxa"/>
          </w:tcPr>
          <w:p w:rsidR="00F95B7A" w:rsidRPr="00A5131B" w:rsidRDefault="005D49F6" w:rsidP="00183EE0">
            <w:pPr>
              <w:spacing w:after="0"/>
              <w:jc w:val="center"/>
              <w:rPr>
                <w:rFonts w:ascii="Arial Narrow" w:eastAsia="Times New Roman" w:hAnsi="Arial Narrow" w:cs="Times New Roman"/>
                <w:sz w:val="20"/>
                <w:szCs w:val="20"/>
              </w:rPr>
            </w:pPr>
            <w:r>
              <w:rPr>
                <w:rFonts w:ascii="Arial Narrow" w:eastAsia="Times New Roman" w:hAnsi="Arial Narrow" w:cs="Times New Roman"/>
                <w:sz w:val="20"/>
                <w:szCs w:val="20"/>
              </w:rPr>
              <w:t>11</w:t>
            </w:r>
          </w:p>
        </w:tc>
        <w:tc>
          <w:tcPr>
            <w:tcW w:w="5966"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hAnsi="Arial Narrow"/>
                <w:sz w:val="20"/>
                <w:szCs w:val="20"/>
                <w:lang w:val="id-ID"/>
              </w:rPr>
              <w:t>Asisten Dosen untuk Laboratorium Ternak Kecil dan Besar, Fakultas Peternakan, UNSOED, Purwokerto.</w:t>
            </w:r>
          </w:p>
        </w:tc>
        <w:tc>
          <w:tcPr>
            <w:tcW w:w="1980" w:type="dxa"/>
          </w:tcPr>
          <w:p w:rsidR="00F95B7A" w:rsidRPr="00A5131B" w:rsidRDefault="00F95B7A" w:rsidP="00183EE0">
            <w:pPr>
              <w:spacing w:after="0"/>
              <w:jc w:val="both"/>
              <w:rPr>
                <w:rFonts w:ascii="Arial Narrow" w:eastAsia="Times New Roman" w:hAnsi="Arial Narrow" w:cs="Times New Roman"/>
                <w:sz w:val="20"/>
                <w:szCs w:val="20"/>
              </w:rPr>
            </w:pPr>
            <w:r w:rsidRPr="00A5131B">
              <w:rPr>
                <w:rFonts w:ascii="Arial Narrow" w:eastAsia="Times New Roman" w:hAnsi="Arial Narrow" w:cs="Times New Roman"/>
                <w:sz w:val="20"/>
                <w:szCs w:val="20"/>
              </w:rPr>
              <w:t>1987 - 1988</w:t>
            </w:r>
          </w:p>
        </w:tc>
      </w:tr>
    </w:tbl>
    <w:p w:rsidR="00183EE0" w:rsidRPr="00A5131B" w:rsidRDefault="00183EE0" w:rsidP="00F95B7A">
      <w:pPr>
        <w:ind w:left="630"/>
        <w:jc w:val="both"/>
        <w:rPr>
          <w:rFonts w:ascii="Arial Narrow" w:hAnsi="Arial Narrow"/>
          <w:sz w:val="20"/>
          <w:szCs w:val="20"/>
        </w:rPr>
      </w:pPr>
    </w:p>
    <w:p w:rsidR="00F95B7A" w:rsidRPr="00746B5E" w:rsidRDefault="00F95B7A" w:rsidP="00F95B7A">
      <w:pPr>
        <w:ind w:left="720"/>
        <w:jc w:val="both"/>
        <w:rPr>
          <w:rFonts w:ascii="Arial Narrow" w:hAnsi="Arial Narrow"/>
          <w:b/>
          <w:sz w:val="20"/>
        </w:rPr>
      </w:pPr>
      <w:r w:rsidRPr="00746B5E">
        <w:rPr>
          <w:rFonts w:ascii="Arial Narrow" w:hAnsi="Arial Narrow"/>
          <w:b/>
          <w:sz w:val="20"/>
        </w:rPr>
        <w:t>15. Paper/Publikasi:</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id-ID"/>
        </w:rPr>
        <w:t>DVD Forum Pengurangan Risiko Bencana, membangun ketangguhan masyarakat menghadapi bencana, 2011.</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id-ID"/>
        </w:rPr>
        <w:t>Tim Penyusun Buku Panduan Program Pengurangan Risiko Flu Burung, CBAIC-USAID, 2009</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id-ID"/>
        </w:rPr>
        <w:t>Editor Panduan Fasilitasi Program Pengurangan Risiko Flu Burung, CBAIC-USAID, 2009.</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id-ID"/>
        </w:rPr>
        <w:t>Editor Menapak Jejak Pengurangan Risiko Bencana Bersama Masyarakat. Pembelajaran dari Pemetaan Pengurangan Risiko Bencana, Bina Swadaya Konsultan, 2009.</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fi-FI"/>
        </w:rPr>
        <w:t>Tim Penyusun dan Editor Buku IOM-Handbook. Panduan Fasilitasi Perencanaan Partisipatif dan manajemen LSM, kerjasama IOM Kutacane dengan Bina Swadaya, 2007</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fi-FI"/>
        </w:rPr>
        <w:t>Buku Panduan Kajian Kemiskinan Partisipatif, kerjasama dengan Menko Kesra dan UNDP, 2006.</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fi-FI"/>
        </w:rPr>
      </w:pPr>
      <w:r w:rsidRPr="00A5131B">
        <w:rPr>
          <w:rFonts w:ascii="Arial Narrow" w:hAnsi="Arial Narrow"/>
          <w:sz w:val="20"/>
          <w:szCs w:val="20"/>
          <w:lang w:val="fi-FI"/>
        </w:rPr>
        <w:t>Tim Penulis Modul Strategi Pencegahan dan Penanganan Trafiking Perempuan dan Anak, kerjasama Yayasan Rindang Banua, Kapal Perempuan, The Asia foundation-USAID, 2006.</w:t>
      </w:r>
    </w:p>
    <w:p w:rsidR="00F95B7A" w:rsidRPr="00A5131B" w:rsidRDefault="00F95B7A" w:rsidP="00F95B7A">
      <w:pPr>
        <w:numPr>
          <w:ilvl w:val="3"/>
          <w:numId w:val="3"/>
        </w:numPr>
        <w:spacing w:after="0" w:line="240" w:lineRule="auto"/>
        <w:ind w:left="1350" w:right="-5"/>
        <w:jc w:val="both"/>
        <w:rPr>
          <w:rFonts w:ascii="Arial Narrow" w:hAnsi="Arial Narrow"/>
          <w:sz w:val="20"/>
          <w:szCs w:val="20"/>
        </w:rPr>
      </w:pPr>
      <w:r w:rsidRPr="00A5131B">
        <w:rPr>
          <w:rFonts w:ascii="Arial Narrow" w:hAnsi="Arial Narrow"/>
          <w:sz w:val="20"/>
          <w:szCs w:val="20"/>
        </w:rPr>
        <w:t xml:space="preserve">Buku Penanggulangan Desa Miskin Seri Cara Membina Tanpa Banyak Bicara, Thema: </w:t>
      </w:r>
    </w:p>
    <w:p w:rsidR="00F95B7A" w:rsidRPr="00A5131B" w:rsidRDefault="00F95B7A" w:rsidP="00183EE0">
      <w:pPr>
        <w:numPr>
          <w:ilvl w:val="0"/>
          <w:numId w:val="5"/>
        </w:numPr>
        <w:tabs>
          <w:tab w:val="clear" w:pos="360"/>
        </w:tabs>
        <w:spacing w:after="0" w:line="240" w:lineRule="auto"/>
        <w:ind w:left="1710" w:right="-5"/>
        <w:jc w:val="both"/>
        <w:rPr>
          <w:rFonts w:ascii="Arial Narrow" w:hAnsi="Arial Narrow"/>
          <w:sz w:val="20"/>
          <w:szCs w:val="20"/>
        </w:rPr>
      </w:pPr>
      <w:r w:rsidRPr="00A5131B">
        <w:rPr>
          <w:rFonts w:ascii="Arial Narrow" w:hAnsi="Arial Narrow"/>
          <w:sz w:val="20"/>
          <w:szCs w:val="20"/>
        </w:rPr>
        <w:t>Desa Tinggal Panen</w:t>
      </w:r>
    </w:p>
    <w:p w:rsidR="00F95B7A" w:rsidRPr="00A5131B" w:rsidRDefault="00F95B7A" w:rsidP="00183EE0">
      <w:pPr>
        <w:numPr>
          <w:ilvl w:val="0"/>
          <w:numId w:val="5"/>
        </w:numPr>
        <w:tabs>
          <w:tab w:val="clear" w:pos="360"/>
        </w:tabs>
        <w:spacing w:after="0" w:line="240" w:lineRule="auto"/>
        <w:ind w:left="1710" w:right="-5"/>
        <w:jc w:val="both"/>
        <w:rPr>
          <w:rFonts w:ascii="Arial Narrow" w:hAnsi="Arial Narrow"/>
          <w:sz w:val="20"/>
          <w:szCs w:val="20"/>
        </w:rPr>
      </w:pPr>
      <w:r w:rsidRPr="00A5131B">
        <w:rPr>
          <w:rFonts w:ascii="Arial Narrow" w:hAnsi="Arial Narrow"/>
          <w:sz w:val="20"/>
          <w:szCs w:val="20"/>
        </w:rPr>
        <w:t>Desa Berubah Menjadi Kolam Renang</w:t>
      </w:r>
    </w:p>
    <w:p w:rsidR="00F95B7A" w:rsidRPr="00A5131B" w:rsidRDefault="00F95B7A" w:rsidP="00183EE0">
      <w:pPr>
        <w:numPr>
          <w:ilvl w:val="0"/>
          <w:numId w:val="5"/>
        </w:numPr>
        <w:tabs>
          <w:tab w:val="clear" w:pos="360"/>
          <w:tab w:val="num" w:pos="993"/>
        </w:tabs>
        <w:spacing w:after="0" w:line="240" w:lineRule="auto"/>
        <w:ind w:left="1710" w:right="-5"/>
        <w:jc w:val="both"/>
        <w:rPr>
          <w:rFonts w:ascii="Arial Narrow" w:hAnsi="Arial Narrow"/>
          <w:sz w:val="20"/>
          <w:szCs w:val="20"/>
        </w:rPr>
      </w:pPr>
      <w:r w:rsidRPr="00A5131B">
        <w:rPr>
          <w:rFonts w:ascii="Arial Narrow" w:hAnsi="Arial Narrow"/>
          <w:sz w:val="20"/>
          <w:szCs w:val="20"/>
        </w:rPr>
        <w:t>Desa Panen Segunung Malah Bingung</w:t>
      </w:r>
    </w:p>
    <w:p w:rsidR="00F95B7A" w:rsidRPr="00A5131B" w:rsidRDefault="00F95B7A" w:rsidP="00F95B7A">
      <w:pPr>
        <w:numPr>
          <w:ilvl w:val="3"/>
          <w:numId w:val="3"/>
        </w:numPr>
        <w:spacing w:after="0" w:line="240" w:lineRule="auto"/>
        <w:ind w:left="1350" w:right="-5"/>
        <w:jc w:val="both"/>
        <w:rPr>
          <w:rFonts w:ascii="Arial Narrow" w:hAnsi="Arial Narrow"/>
          <w:sz w:val="20"/>
          <w:szCs w:val="20"/>
        </w:rPr>
      </w:pPr>
      <w:r w:rsidRPr="00A5131B">
        <w:rPr>
          <w:rFonts w:ascii="Arial Narrow" w:hAnsi="Arial Narrow"/>
          <w:sz w:val="20"/>
          <w:szCs w:val="20"/>
        </w:rPr>
        <w:t>Buku Pengembangan Wanita dan Ketenagakerjaan Seri Paket Pendidikan Bagi Orang Dewasa “Manual Pelatihan Perlindungan Sosial Bagi Wanita Pekerja Rumahan”.</w:t>
      </w:r>
    </w:p>
    <w:p w:rsidR="00F95B7A" w:rsidRPr="00A5131B" w:rsidRDefault="00F95B7A" w:rsidP="00F95B7A">
      <w:pPr>
        <w:numPr>
          <w:ilvl w:val="3"/>
          <w:numId w:val="3"/>
        </w:numPr>
        <w:spacing w:after="0" w:line="240" w:lineRule="auto"/>
        <w:ind w:left="1350" w:right="-5"/>
        <w:jc w:val="both"/>
        <w:rPr>
          <w:rFonts w:ascii="Arial Narrow" w:hAnsi="Arial Narrow"/>
          <w:sz w:val="20"/>
          <w:szCs w:val="20"/>
        </w:rPr>
      </w:pPr>
      <w:r w:rsidRPr="00A5131B">
        <w:rPr>
          <w:rFonts w:ascii="Arial Narrow" w:hAnsi="Arial Narrow"/>
          <w:sz w:val="20"/>
          <w:szCs w:val="20"/>
        </w:rPr>
        <w:t>Membuat Audio Visual (Cassete Video) dalam Tim, tentang “Potret dan Tantangan Wanita Pekerja Rumahan di Indonesia” dalam 2 bahasa (Indonesia dan Inggris).</w:t>
      </w:r>
    </w:p>
    <w:p w:rsidR="00F95B7A" w:rsidRPr="00A5131B" w:rsidRDefault="00F95B7A" w:rsidP="00F95B7A">
      <w:pPr>
        <w:numPr>
          <w:ilvl w:val="3"/>
          <w:numId w:val="3"/>
        </w:numPr>
        <w:spacing w:after="0" w:line="240" w:lineRule="auto"/>
        <w:ind w:left="1350" w:right="-5"/>
        <w:jc w:val="both"/>
        <w:rPr>
          <w:rFonts w:ascii="Arial Narrow" w:hAnsi="Arial Narrow"/>
          <w:sz w:val="20"/>
          <w:szCs w:val="20"/>
        </w:rPr>
      </w:pPr>
      <w:r w:rsidRPr="00A5131B">
        <w:rPr>
          <w:rFonts w:ascii="Arial Narrow" w:hAnsi="Arial Narrow"/>
          <w:sz w:val="20"/>
          <w:szCs w:val="20"/>
        </w:rPr>
        <w:t>Modul Pelatihan Pengembangan Sosial Ekonomi Keluarga (Tim).</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sv-SE"/>
        </w:rPr>
      </w:pPr>
      <w:r w:rsidRPr="00A5131B">
        <w:rPr>
          <w:rFonts w:ascii="Arial Narrow" w:hAnsi="Arial Narrow"/>
          <w:sz w:val="20"/>
          <w:szCs w:val="20"/>
        </w:rPr>
        <w:t>Beberapa modul (kurikulum, bahan presentasi, handout) pelatihan Pemberdayaan Masyarakat, Partisipasi, Gender.</w:t>
      </w:r>
    </w:p>
    <w:p w:rsidR="00F95B7A" w:rsidRPr="00A5131B" w:rsidRDefault="00F95B7A" w:rsidP="00F95B7A">
      <w:pPr>
        <w:numPr>
          <w:ilvl w:val="3"/>
          <w:numId w:val="3"/>
        </w:numPr>
        <w:spacing w:after="0" w:line="240" w:lineRule="auto"/>
        <w:ind w:left="1350" w:right="-5"/>
        <w:jc w:val="both"/>
        <w:rPr>
          <w:rFonts w:ascii="Arial Narrow" w:hAnsi="Arial Narrow"/>
          <w:sz w:val="20"/>
          <w:szCs w:val="20"/>
          <w:lang w:val="sv-SE"/>
        </w:rPr>
      </w:pPr>
      <w:r w:rsidRPr="00A5131B">
        <w:rPr>
          <w:rFonts w:ascii="Arial Narrow" w:hAnsi="Arial Narrow"/>
          <w:sz w:val="20"/>
          <w:szCs w:val="20"/>
          <w:lang w:val="sv-SE"/>
        </w:rPr>
        <w:t>Penulisan beberapa makalah dan artikel tentang pemberdayaan masyarakat, kesetaraan gender, permasalahan perempuan.</w:t>
      </w:r>
    </w:p>
    <w:p w:rsidR="00F95B7A" w:rsidRPr="00183EE0" w:rsidRDefault="00F95B7A" w:rsidP="00183EE0">
      <w:pPr>
        <w:numPr>
          <w:ilvl w:val="3"/>
          <w:numId w:val="3"/>
        </w:numPr>
        <w:spacing w:after="0" w:line="240" w:lineRule="auto"/>
        <w:ind w:left="1350" w:right="-5"/>
        <w:jc w:val="both"/>
        <w:rPr>
          <w:rFonts w:ascii="Arial Narrow" w:hAnsi="Arial Narrow"/>
          <w:sz w:val="20"/>
          <w:szCs w:val="20"/>
        </w:rPr>
      </w:pPr>
      <w:r w:rsidRPr="00A5131B">
        <w:rPr>
          <w:rFonts w:ascii="Arial Narrow" w:hAnsi="Arial Narrow"/>
          <w:sz w:val="20"/>
          <w:szCs w:val="20"/>
        </w:rPr>
        <w:t xml:space="preserve">Buku Menguak Tabir Diskriminasi Kelompok Minoritas: Lima </w:t>
      </w:r>
      <w:proofErr w:type="gramStart"/>
      <w:r w:rsidRPr="00A5131B">
        <w:rPr>
          <w:rFonts w:ascii="Arial Narrow" w:hAnsi="Arial Narrow"/>
          <w:sz w:val="20"/>
          <w:szCs w:val="20"/>
        </w:rPr>
        <w:t xml:space="preserve">Studi </w:t>
      </w:r>
      <w:r w:rsidR="00183EE0">
        <w:rPr>
          <w:rFonts w:ascii="Arial Narrow" w:hAnsi="Arial Narrow"/>
          <w:sz w:val="20"/>
          <w:szCs w:val="20"/>
        </w:rPr>
        <w:t xml:space="preserve"> </w:t>
      </w:r>
      <w:r w:rsidRPr="00183EE0">
        <w:rPr>
          <w:rFonts w:ascii="Arial Narrow" w:hAnsi="Arial Narrow"/>
          <w:sz w:val="20"/>
          <w:szCs w:val="20"/>
        </w:rPr>
        <w:t>Kasus</w:t>
      </w:r>
      <w:proofErr w:type="gramEnd"/>
      <w:r w:rsidRPr="00183EE0">
        <w:rPr>
          <w:rFonts w:ascii="Arial Narrow" w:hAnsi="Arial Narrow"/>
          <w:sz w:val="20"/>
          <w:szCs w:val="20"/>
        </w:rPr>
        <w:t xml:space="preserve"> Minoritas Agama dan Adat (dalam bahasa Indonesia dan Inggris).</w:t>
      </w:r>
    </w:p>
    <w:p w:rsidR="00F95B7A" w:rsidRPr="00A5131B" w:rsidRDefault="00F95B7A" w:rsidP="00F95B7A">
      <w:pPr>
        <w:jc w:val="both"/>
        <w:rPr>
          <w:rFonts w:ascii="Arial Narrow" w:hAnsi="Arial Narrow"/>
          <w:sz w:val="20"/>
          <w:szCs w:val="20"/>
        </w:rPr>
      </w:pPr>
    </w:p>
    <w:p w:rsidR="00F95B7A" w:rsidRPr="00B109BF" w:rsidRDefault="00F95B7A" w:rsidP="00F95B7A">
      <w:pPr>
        <w:jc w:val="both"/>
        <w:rPr>
          <w:rFonts w:ascii="Arial Narrow" w:hAnsi="Arial Narrow"/>
          <w:sz w:val="20"/>
        </w:rPr>
      </w:pPr>
      <w:r w:rsidRPr="00B109BF">
        <w:rPr>
          <w:rFonts w:ascii="Arial Narrow" w:hAnsi="Arial Narrow"/>
          <w:sz w:val="20"/>
        </w:rPr>
        <w:t>Demikian Daftar Riwayat Hidup (DRH) ini saya buat dengan sebenarnya dan penuh rasa tanggung jawab. Jika terdapat pengungkapan keterangan yang tidak benar maka saya siap untuk digugurkan dari proses seleksi atau dikeluarkan jika sudah dipekerjakan.</w:t>
      </w:r>
    </w:p>
    <w:p w:rsidR="008354B4" w:rsidRDefault="008354B4" w:rsidP="00F95B7A">
      <w:pPr>
        <w:ind w:left="6237"/>
        <w:jc w:val="center"/>
        <w:rPr>
          <w:rFonts w:ascii="Arial Narrow" w:hAnsi="Arial Narrow"/>
          <w:b/>
          <w:sz w:val="20"/>
        </w:rPr>
      </w:pPr>
    </w:p>
    <w:p w:rsidR="008354B4" w:rsidRDefault="008354B4" w:rsidP="00F95B7A">
      <w:pPr>
        <w:ind w:left="6237"/>
        <w:jc w:val="center"/>
        <w:rPr>
          <w:rFonts w:ascii="Arial Narrow" w:hAnsi="Arial Narrow"/>
          <w:b/>
          <w:sz w:val="20"/>
        </w:rPr>
      </w:pPr>
    </w:p>
    <w:p w:rsidR="00F95B7A" w:rsidRPr="00B109BF" w:rsidRDefault="008354B4" w:rsidP="00F95B7A">
      <w:pPr>
        <w:ind w:left="6237"/>
        <w:jc w:val="center"/>
        <w:rPr>
          <w:rFonts w:ascii="Arial Narrow" w:hAnsi="Arial Narrow"/>
          <w:b/>
          <w:sz w:val="20"/>
        </w:rPr>
      </w:pPr>
      <w:r>
        <w:rPr>
          <w:rFonts w:ascii="Arial Narrow" w:hAnsi="Arial Narrow"/>
          <w:b/>
          <w:sz w:val="20"/>
        </w:rPr>
        <w:lastRenderedPageBreak/>
        <w:t xml:space="preserve">23 </w:t>
      </w:r>
      <w:proofErr w:type="gramStart"/>
      <w:r>
        <w:rPr>
          <w:rFonts w:ascii="Arial Narrow" w:hAnsi="Arial Narrow"/>
          <w:b/>
          <w:sz w:val="20"/>
        </w:rPr>
        <w:t xml:space="preserve">April  </w:t>
      </w:r>
      <w:bookmarkStart w:id="0" w:name="_GoBack"/>
      <w:bookmarkEnd w:id="0"/>
      <w:r>
        <w:rPr>
          <w:rFonts w:ascii="Arial Narrow" w:hAnsi="Arial Narrow"/>
          <w:b/>
          <w:sz w:val="20"/>
        </w:rPr>
        <w:t>021</w:t>
      </w:r>
      <w:proofErr w:type="gramEnd"/>
    </w:p>
    <w:p w:rsidR="00F95B7A" w:rsidRPr="00B109BF" w:rsidRDefault="00F95B7A" w:rsidP="00F95B7A">
      <w:pPr>
        <w:ind w:left="6237"/>
        <w:rPr>
          <w:rFonts w:ascii="Arial Narrow" w:hAnsi="Arial Narrow"/>
          <w:b/>
          <w:sz w:val="20"/>
        </w:rPr>
      </w:pPr>
      <w:r>
        <w:rPr>
          <w:rFonts w:ascii="Arial Narrow" w:hAnsi="Arial Narrow"/>
          <w:b/>
          <w:noProof/>
          <w:sz w:val="20"/>
        </w:rPr>
        <w:drawing>
          <wp:inline distT="0" distB="0" distL="0" distR="0" wp14:anchorId="2E58BCFC" wp14:editId="1D56CF8A">
            <wp:extent cx="17430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699" cy="806423"/>
                    </a:xfrm>
                    <a:prstGeom prst="rect">
                      <a:avLst/>
                    </a:prstGeom>
                    <a:noFill/>
                  </pic:spPr>
                </pic:pic>
              </a:graphicData>
            </a:graphic>
          </wp:inline>
        </w:drawing>
      </w:r>
    </w:p>
    <w:p w:rsidR="00F95B7A" w:rsidRPr="00B109BF" w:rsidRDefault="00F95B7A" w:rsidP="00F95B7A">
      <w:pPr>
        <w:ind w:left="6237"/>
        <w:jc w:val="center"/>
        <w:rPr>
          <w:rFonts w:ascii="Arial Narrow" w:hAnsi="Arial Narrow"/>
          <w:b/>
          <w:sz w:val="20"/>
        </w:rPr>
      </w:pPr>
      <w:proofErr w:type="gramStart"/>
      <w:r>
        <w:rPr>
          <w:rFonts w:ascii="Arial Narrow" w:hAnsi="Arial Narrow"/>
          <w:b/>
          <w:sz w:val="20"/>
        </w:rPr>
        <w:t xml:space="preserve">( </w:t>
      </w:r>
      <w:r w:rsidRPr="00746B5E">
        <w:rPr>
          <w:rFonts w:ascii="Arial Narrow" w:hAnsi="Arial Narrow"/>
          <w:b/>
          <w:sz w:val="24"/>
          <w:szCs w:val="24"/>
        </w:rPr>
        <w:t>Ikasari</w:t>
      </w:r>
      <w:proofErr w:type="gramEnd"/>
      <w:r>
        <w:rPr>
          <w:rFonts w:ascii="Arial Narrow" w:hAnsi="Arial Narrow"/>
          <w:b/>
          <w:sz w:val="20"/>
        </w:rPr>
        <w:t xml:space="preserve"> </w:t>
      </w:r>
      <w:r w:rsidRPr="00B109BF">
        <w:rPr>
          <w:rFonts w:ascii="Arial Narrow" w:hAnsi="Arial Narrow"/>
          <w:b/>
          <w:sz w:val="20"/>
        </w:rPr>
        <w:t>)</w:t>
      </w:r>
    </w:p>
    <w:p w:rsidR="00183EE0" w:rsidRDefault="00183EE0"/>
    <w:sectPr w:rsidR="00183EE0" w:rsidSect="00F95B7A">
      <w:footerReference w:type="default" r:id="rId9"/>
      <w:pgSz w:w="11907" w:h="16840" w:code="9"/>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D1" w:rsidRDefault="00421DD1" w:rsidP="00FD3E43">
      <w:pPr>
        <w:spacing w:after="0" w:line="240" w:lineRule="auto"/>
      </w:pPr>
      <w:r>
        <w:separator/>
      </w:r>
    </w:p>
  </w:endnote>
  <w:endnote w:type="continuationSeparator" w:id="0">
    <w:p w:rsidR="00421DD1" w:rsidRDefault="00421DD1" w:rsidP="00FD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344852"/>
      <w:docPartObj>
        <w:docPartGallery w:val="Page Numbers (Bottom of Page)"/>
        <w:docPartUnique/>
      </w:docPartObj>
    </w:sdtPr>
    <w:sdtEndPr>
      <w:rPr>
        <w:noProof/>
      </w:rPr>
    </w:sdtEndPr>
    <w:sdtContent>
      <w:p w:rsidR="00077589" w:rsidRDefault="00077589">
        <w:pPr>
          <w:pStyle w:val="Footer"/>
          <w:jc w:val="right"/>
        </w:pPr>
        <w:r>
          <w:fldChar w:fldCharType="begin"/>
        </w:r>
        <w:r>
          <w:instrText xml:space="preserve"> PAGE   \* MERGEFORMAT </w:instrText>
        </w:r>
        <w:r>
          <w:fldChar w:fldCharType="separate"/>
        </w:r>
        <w:r w:rsidR="00811DD3">
          <w:rPr>
            <w:noProof/>
          </w:rPr>
          <w:t>26</w:t>
        </w:r>
        <w:r>
          <w:rPr>
            <w:noProof/>
          </w:rPr>
          <w:fldChar w:fldCharType="end"/>
        </w:r>
      </w:p>
    </w:sdtContent>
  </w:sdt>
  <w:p w:rsidR="00077589" w:rsidRDefault="000775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D1" w:rsidRDefault="00421DD1" w:rsidP="00FD3E43">
      <w:pPr>
        <w:spacing w:after="0" w:line="240" w:lineRule="auto"/>
      </w:pPr>
      <w:r>
        <w:separator/>
      </w:r>
    </w:p>
  </w:footnote>
  <w:footnote w:type="continuationSeparator" w:id="0">
    <w:p w:rsidR="00421DD1" w:rsidRDefault="00421DD1" w:rsidP="00FD3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D65"/>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7EC5"/>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8564B"/>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97A42"/>
    <w:multiLevelType w:val="hybridMultilevel"/>
    <w:tmpl w:val="EE26C05A"/>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925EF"/>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E6429"/>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E63A8"/>
    <w:multiLevelType w:val="hybridMultilevel"/>
    <w:tmpl w:val="86783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A7A12"/>
    <w:multiLevelType w:val="singleLevel"/>
    <w:tmpl w:val="61848556"/>
    <w:lvl w:ilvl="0">
      <w:start w:val="1"/>
      <w:numFmt w:val="lowerLetter"/>
      <w:lvlText w:val="%1."/>
      <w:lvlJc w:val="left"/>
      <w:pPr>
        <w:tabs>
          <w:tab w:val="num" w:pos="360"/>
        </w:tabs>
        <w:ind w:left="360" w:hanging="360"/>
      </w:pPr>
      <w:rPr>
        <w:rFonts w:hint="default"/>
      </w:rPr>
    </w:lvl>
  </w:abstractNum>
  <w:abstractNum w:abstractNumId="8" w15:restartNumberingAfterBreak="0">
    <w:nsid w:val="223C09C3"/>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34F45"/>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B0DAD"/>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97898"/>
    <w:multiLevelType w:val="hybridMultilevel"/>
    <w:tmpl w:val="D88ABC82"/>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6525494"/>
    <w:multiLevelType w:val="hybridMultilevel"/>
    <w:tmpl w:val="E7A08972"/>
    <w:lvl w:ilvl="0" w:tplc="3782D90C">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156D1"/>
    <w:multiLevelType w:val="hybridMultilevel"/>
    <w:tmpl w:val="3B080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B2A20"/>
    <w:multiLevelType w:val="hybridMultilevel"/>
    <w:tmpl w:val="A18C18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F178E"/>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76751"/>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43012"/>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35646"/>
    <w:multiLevelType w:val="hybridMultilevel"/>
    <w:tmpl w:val="8EA4B3CE"/>
    <w:lvl w:ilvl="0" w:tplc="91F02EC8">
      <w:start w:val="2"/>
      <w:numFmt w:val="upperRoman"/>
      <w:lvlText w:val="%1."/>
      <w:lvlJc w:val="left"/>
      <w:pPr>
        <w:tabs>
          <w:tab w:val="num" w:pos="1080"/>
        </w:tabs>
        <w:ind w:left="1080" w:hanging="720"/>
      </w:pPr>
      <w:rPr>
        <w:rFonts w:hint="default"/>
      </w:rPr>
    </w:lvl>
    <w:lvl w:ilvl="1" w:tplc="5E92A0B0">
      <w:start w:val="5"/>
      <w:numFmt w:val="bullet"/>
      <w:lvlText w:val="-"/>
      <w:lvlJc w:val="left"/>
      <w:pPr>
        <w:tabs>
          <w:tab w:val="num" w:pos="1590"/>
        </w:tabs>
        <w:ind w:left="1590" w:hanging="510"/>
      </w:pPr>
      <w:rPr>
        <w:rFonts w:ascii="Times New Roman" w:eastAsia="Times New Roman" w:hAnsi="Times New Roman" w:cs="Times New Roman" w:hint="default"/>
      </w:rPr>
    </w:lvl>
    <w:lvl w:ilvl="2" w:tplc="9F2CDBDA">
      <w:start w:val="8"/>
      <w:numFmt w:val="decimal"/>
      <w:lvlText w:val="%3"/>
      <w:lvlJc w:val="left"/>
      <w:pPr>
        <w:tabs>
          <w:tab w:val="num" w:pos="2340"/>
        </w:tabs>
        <w:ind w:left="2340" w:hanging="360"/>
      </w:pPr>
      <w:rPr>
        <w:rFonts w:hint="default"/>
      </w:r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731E84"/>
    <w:multiLevelType w:val="hybridMultilevel"/>
    <w:tmpl w:val="75524252"/>
    <w:lvl w:ilvl="0" w:tplc="95184932">
      <w:start w:val="1"/>
      <w:numFmt w:val="decimal"/>
      <w:lvlText w:val="%1)"/>
      <w:lvlJc w:val="left"/>
      <w:pPr>
        <w:ind w:left="6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5686F"/>
    <w:multiLevelType w:val="hybridMultilevel"/>
    <w:tmpl w:val="6D48C6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1" w15:restartNumberingAfterBreak="0">
    <w:nsid w:val="4D0D28E1"/>
    <w:multiLevelType w:val="hybridMultilevel"/>
    <w:tmpl w:val="6D48C6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B7721"/>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B65E1"/>
    <w:multiLevelType w:val="hybridMultilevel"/>
    <w:tmpl w:val="827EB8D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4" w15:restartNumberingAfterBreak="0">
    <w:nsid w:val="5F9B03AF"/>
    <w:multiLevelType w:val="hybridMultilevel"/>
    <w:tmpl w:val="8DD8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F0218"/>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12612"/>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42529"/>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04311"/>
    <w:multiLevelType w:val="hybridMultilevel"/>
    <w:tmpl w:val="3DFA2E08"/>
    <w:lvl w:ilvl="0" w:tplc="04090011">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15:restartNumberingAfterBreak="0">
    <w:nsid w:val="76601B15"/>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039F5"/>
    <w:multiLevelType w:val="hybridMultilevel"/>
    <w:tmpl w:val="6D48C642"/>
    <w:lvl w:ilvl="0" w:tplc="04090011">
      <w:start w:val="1"/>
      <w:numFmt w:val="decimal"/>
      <w:lvlText w:val="%1)"/>
      <w:lvlJc w:val="left"/>
      <w:pPr>
        <w:ind w:left="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8"/>
  </w:num>
  <w:num w:numId="4">
    <w:abstractNumId w:val="14"/>
  </w:num>
  <w:num w:numId="5">
    <w:abstractNumId w:val="7"/>
  </w:num>
  <w:num w:numId="6">
    <w:abstractNumId w:val="13"/>
  </w:num>
  <w:num w:numId="7">
    <w:abstractNumId w:val="21"/>
  </w:num>
  <w:num w:numId="8">
    <w:abstractNumId w:val="8"/>
  </w:num>
  <w:num w:numId="9">
    <w:abstractNumId w:val="15"/>
  </w:num>
  <w:num w:numId="10">
    <w:abstractNumId w:val="17"/>
  </w:num>
  <w:num w:numId="11">
    <w:abstractNumId w:val="25"/>
  </w:num>
  <w:num w:numId="12">
    <w:abstractNumId w:val="4"/>
  </w:num>
  <w:num w:numId="13">
    <w:abstractNumId w:val="1"/>
  </w:num>
  <w:num w:numId="14">
    <w:abstractNumId w:val="20"/>
  </w:num>
  <w:num w:numId="15">
    <w:abstractNumId w:val="0"/>
  </w:num>
  <w:num w:numId="16">
    <w:abstractNumId w:val="22"/>
  </w:num>
  <w:num w:numId="17">
    <w:abstractNumId w:val="27"/>
  </w:num>
  <w:num w:numId="18">
    <w:abstractNumId w:val="16"/>
  </w:num>
  <w:num w:numId="19">
    <w:abstractNumId w:val="2"/>
  </w:num>
  <w:num w:numId="20">
    <w:abstractNumId w:val="5"/>
  </w:num>
  <w:num w:numId="21">
    <w:abstractNumId w:val="12"/>
  </w:num>
  <w:num w:numId="22">
    <w:abstractNumId w:val="19"/>
  </w:num>
  <w:num w:numId="23">
    <w:abstractNumId w:val="26"/>
  </w:num>
  <w:num w:numId="24">
    <w:abstractNumId w:val="30"/>
  </w:num>
  <w:num w:numId="25">
    <w:abstractNumId w:val="29"/>
  </w:num>
  <w:num w:numId="26">
    <w:abstractNumId w:val="9"/>
  </w:num>
  <w:num w:numId="27">
    <w:abstractNumId w:val="10"/>
  </w:num>
  <w:num w:numId="28">
    <w:abstractNumId w:val="11"/>
  </w:num>
  <w:num w:numId="29">
    <w:abstractNumId w:val="23"/>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7A"/>
    <w:rsid w:val="00077589"/>
    <w:rsid w:val="00183EE0"/>
    <w:rsid w:val="00266B7D"/>
    <w:rsid w:val="00377EE8"/>
    <w:rsid w:val="00421DD1"/>
    <w:rsid w:val="005432D3"/>
    <w:rsid w:val="00571E30"/>
    <w:rsid w:val="005D49F6"/>
    <w:rsid w:val="005F3A3B"/>
    <w:rsid w:val="00617C8F"/>
    <w:rsid w:val="00620C44"/>
    <w:rsid w:val="006565DA"/>
    <w:rsid w:val="006E451C"/>
    <w:rsid w:val="006F6BE8"/>
    <w:rsid w:val="00702CC6"/>
    <w:rsid w:val="00811DD3"/>
    <w:rsid w:val="008354B4"/>
    <w:rsid w:val="008E72E4"/>
    <w:rsid w:val="009B0515"/>
    <w:rsid w:val="009E0F53"/>
    <w:rsid w:val="009E259F"/>
    <w:rsid w:val="00B11DC7"/>
    <w:rsid w:val="00B12FAA"/>
    <w:rsid w:val="00BE7760"/>
    <w:rsid w:val="00CA0F60"/>
    <w:rsid w:val="00CA652B"/>
    <w:rsid w:val="00D15E57"/>
    <w:rsid w:val="00D36C4A"/>
    <w:rsid w:val="00DB2575"/>
    <w:rsid w:val="00E54E62"/>
    <w:rsid w:val="00F42E99"/>
    <w:rsid w:val="00F95B7A"/>
    <w:rsid w:val="00FD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F73F"/>
  <w15:docId w15:val="{ADAD10D8-D4E7-4C05-A4E5-EBC271DE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B7A"/>
    <w:pPr>
      <w:ind w:left="720"/>
      <w:contextualSpacing/>
    </w:pPr>
  </w:style>
  <w:style w:type="character" w:styleId="Hyperlink">
    <w:name w:val="Hyperlink"/>
    <w:basedOn w:val="DefaultParagraphFont"/>
    <w:uiPriority w:val="99"/>
    <w:unhideWhenUsed/>
    <w:rsid w:val="00F95B7A"/>
    <w:rPr>
      <w:color w:val="0000FF" w:themeColor="hyperlink"/>
      <w:u w:val="single"/>
    </w:rPr>
  </w:style>
  <w:style w:type="paragraph" w:styleId="BodyTextIndent2">
    <w:name w:val="Body Text Indent 2"/>
    <w:basedOn w:val="Normal"/>
    <w:link w:val="BodyTextIndent2Char"/>
    <w:rsid w:val="00F95B7A"/>
    <w:pPr>
      <w:spacing w:after="0" w:line="240" w:lineRule="auto"/>
      <w:ind w:left="1560" w:hanging="1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95B7A"/>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F95B7A"/>
    <w:pPr>
      <w:spacing w:after="120"/>
      <w:ind w:left="360"/>
    </w:pPr>
    <w:rPr>
      <w:sz w:val="16"/>
      <w:szCs w:val="16"/>
    </w:rPr>
  </w:style>
  <w:style w:type="character" w:customStyle="1" w:styleId="BodyTextIndent3Char">
    <w:name w:val="Body Text Indent 3 Char"/>
    <w:basedOn w:val="DefaultParagraphFont"/>
    <w:link w:val="BodyTextIndent3"/>
    <w:uiPriority w:val="99"/>
    <w:rsid w:val="00F95B7A"/>
    <w:rPr>
      <w:sz w:val="16"/>
      <w:szCs w:val="16"/>
    </w:rPr>
  </w:style>
  <w:style w:type="table" w:customStyle="1" w:styleId="TableGrid1">
    <w:name w:val="Table Grid1"/>
    <w:basedOn w:val="TableNormal"/>
    <w:next w:val="TableGrid"/>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95B7A"/>
    <w:pPr>
      <w:spacing w:after="120"/>
    </w:pPr>
  </w:style>
  <w:style w:type="character" w:customStyle="1" w:styleId="BodyTextChar">
    <w:name w:val="Body Text Char"/>
    <w:basedOn w:val="DefaultParagraphFont"/>
    <w:link w:val="BodyText"/>
    <w:uiPriority w:val="99"/>
    <w:rsid w:val="00F95B7A"/>
  </w:style>
  <w:style w:type="paragraph" w:styleId="Title">
    <w:name w:val="Title"/>
    <w:basedOn w:val="Normal"/>
    <w:link w:val="TitleChar"/>
    <w:qFormat/>
    <w:rsid w:val="00F95B7A"/>
    <w:pPr>
      <w:spacing w:after="0" w:line="240" w:lineRule="auto"/>
      <w:jc w:val="center"/>
    </w:pPr>
    <w:rPr>
      <w:rFonts w:ascii="Albertus Medium" w:eastAsia="Times New Roman" w:hAnsi="Albertus Medium" w:cs="Times New Roman"/>
      <w:b/>
      <w:sz w:val="28"/>
      <w:szCs w:val="20"/>
      <w:lang w:val="en-GB"/>
    </w:rPr>
  </w:style>
  <w:style w:type="character" w:customStyle="1" w:styleId="TitleChar">
    <w:name w:val="Title Char"/>
    <w:basedOn w:val="DefaultParagraphFont"/>
    <w:link w:val="Title"/>
    <w:rsid w:val="00F95B7A"/>
    <w:rPr>
      <w:rFonts w:ascii="Albertus Medium" w:eastAsia="Times New Roman" w:hAnsi="Albertus Medium" w:cs="Times New Roman"/>
      <w:b/>
      <w:sz w:val="28"/>
      <w:szCs w:val="20"/>
      <w:lang w:val="en-GB"/>
    </w:rPr>
  </w:style>
  <w:style w:type="table" w:customStyle="1" w:styleId="TableGrid3">
    <w:name w:val="Table Grid3"/>
    <w:basedOn w:val="TableNormal"/>
    <w:next w:val="TableGrid"/>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9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7A"/>
    <w:rPr>
      <w:rFonts w:ascii="Tahoma" w:hAnsi="Tahoma" w:cs="Tahoma"/>
      <w:sz w:val="16"/>
      <w:szCs w:val="16"/>
    </w:rPr>
  </w:style>
  <w:style w:type="paragraph" w:styleId="Header">
    <w:name w:val="header"/>
    <w:basedOn w:val="Normal"/>
    <w:link w:val="HeaderChar"/>
    <w:uiPriority w:val="99"/>
    <w:unhideWhenUsed/>
    <w:rsid w:val="00FD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43"/>
  </w:style>
  <w:style w:type="paragraph" w:styleId="Footer">
    <w:name w:val="footer"/>
    <w:basedOn w:val="Normal"/>
    <w:link w:val="FooterChar"/>
    <w:uiPriority w:val="99"/>
    <w:unhideWhenUsed/>
    <w:rsid w:val="00FD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kasariasari6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10587</Words>
  <Characters>60348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Sugeng</dc:creator>
  <cp:lastModifiedBy>VivoBook</cp:lastModifiedBy>
  <cp:revision>8</cp:revision>
  <dcterms:created xsi:type="dcterms:W3CDTF">2021-04-23T01:02:00Z</dcterms:created>
  <dcterms:modified xsi:type="dcterms:W3CDTF">2021-04-23T02:05:00Z</dcterms:modified>
</cp:coreProperties>
</file>